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И.А.Крылов. Басни.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ВОЛК НА ПСАРНЕ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Волк ночью, думая залезть в овчарню,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Попал на псарню.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Поднялся вдруг весь псарный двор.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Почуя серого так близко забияку,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Псы залились в хлевах и рвутся вон на драку;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Псари кричат: "Ахти, ребята, вор!"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вмиг ворота на запор;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 минуту псарня стала адом.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Бегут: иной с дубьём,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Иной с ружьём.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"Огня! - кричат, - огня!"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Пришли с огнём.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Мой Волк сидит, прижавшись в угол задом.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Зубами щелкая и ощетиня шерсть,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Глазами, кажется, хотел бы всех он съесть;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Но, видя то, что тут не перед стадом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что приходит наконец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Ему расчесться за овец,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Пустился мой хитрец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 переговоры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начал так: "Друзья! к чему весь этот шум?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Я, ваш старинный сват и кум,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Пришёл мириться к вам, совсем не ради ссоры;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Забудем прошлое, уставим общий лад!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я не только впредь не трону здешних стад,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Но сам за них с другими грызться рад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волчьей клятвой утверждаю,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Что я..." - "Послушай-ка, сосед,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Тут Ловчий* перервал в ответ: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Ты сер, а я, приятель, сед,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волчью вашу я давно натуру знаю;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потому обычай мой: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 волками иначе не делать мировой,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Как снявши шкуру с них долой"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тут же выпустил на Волка гончих стаю.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* Ловчий - охотник, который управлял у помещика охотой с собаками.  Здесь под ловчим подразумевается великий русский полководец М. И. Кутузов.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lastRenderedPageBreak/>
        <w:t>Волк  - Наполеон, который, вступив в 1812 году в Москву, скоро понял,  что  проиграл войну, и запросил мира. Крылов написал эту басню в 1812 году и послал её  в армию Кутузову.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ЩУКА И КОТ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Беда, коль пироги начнёт печи сапожник,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сапоги тачать пирожник: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дело не пойдёт на лад,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Да и примечено стократ,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Что кто за ремесло чужое браться любит,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Тот завсегда других упрямей и вздорней;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Он лучше дело все погубит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рад скорей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Посмешищем стать света,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Чем у честных и знающих людей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Спросить иль выслушать разумного совета.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Зубастой Щуке в мысль пришло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За кошачье приняться ремесло.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Не знаю: завистью её лукавый мучил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Иль, может быть, ей рыбный стол наскучил?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Но только вздумала Кота она просить,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Чтоб взял её с собой он на охоту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Мышей в амбаре половить.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"Да полно, знаешь ли ты эту, свет, работу?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Стал Щуке Васька говорить.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Смотри, кума, чтобы не осрамиться: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Недаром говорится,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Что дело мастера боится".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"И, полно, куманёк! Вот невидаль: мышей!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Мы лавливали и ершей".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"Так в добрый час, пойдём!" Пошли, засели.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Натешился, наелся Кот,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кумушку проведать он идёт: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Щука, чуть жива, лежит, разинув рот,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крысы хвост у ней отъели.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Тут, видя, что куме совсем не в силу труд,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Кум замертво стащил её обратно в пруд.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дельно! Это, Щука,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Тебе наука: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Вперёд умнее быть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lastRenderedPageBreak/>
        <w:t xml:space="preserve">   И за мышами не ходить.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ОБОЗ*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 горшками шёл обоз,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надобно с крутой горы спускаться.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Вот, на горе других оставя дожидаться,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Хозяин стал сводить легонько первый воз.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Конь добрый на крестце почти его понёс,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Катиться возу не давая;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лошадь сверху, молодая,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Ругает бедного коня за каждый шаг: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"Ай конь хвалёный, то-то диво!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Смотрите: лепится, как рак;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Вот чуть не зацепил за камень; косо! криво!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Смелее! вот толчок опять.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тут бы влево лишь принять.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Какой осел! Добро бы было в гору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Или в ночную пору;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то и под гору, и днём!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Смотреть, так выйдешь из терпенья!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Уж воду бы таскал, коль нет в тебе уменья!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Гляди-тко нас, как мы махнём!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Не бойсь, минуты не потратим,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И возик свой мы не свезём, а скатим!"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Тут, выгнувши хребет и понатужа грудь,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Тронулася лошадка с возом в путь;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Но, только под гору она перевалилась,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Воз начал напирать, телега раскатилась: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Коня толкает взад, коня кидает вбок;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Пустился конь со всех четырёх ног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На славу;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По камням, рытвинам пошли толчки,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Скачки,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Левей, левей, и с возом - бух в канаву!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Прощай, хозяйские горшки!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Как в людях многие имеют слабость ту же: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Все кажется в другом ошибкой нам;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А примешься за дело сам,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Так напроказишь вдвое хуже.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  *  Басня  написана  во  время  войны   1812   года.  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"Конь   добрый"   - главнокомандующий  русской  армии  М.  И.   Кутузов.   Сберегая   силы   для решительного боя, Кутузов вёл </w:t>
      </w:r>
      <w:r w:rsidRPr="006301B3">
        <w:rPr>
          <w:rFonts w:ascii="Times New Roman" w:hAnsi="Times New Roman" w:cs="Times New Roman"/>
          <w:sz w:val="32"/>
        </w:rPr>
        <w:lastRenderedPageBreak/>
        <w:t xml:space="preserve">войну осторожно, отступал, заманивая  врага  в глубь  страны,  и  наконец  разбил  и   уничтожил   огромную,   считавшуюся непобедимой армию Наполеона.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"Лошадь молодая"  -  царь  Александр  I  и  его окружение, которые  не  понимала  планов  Кутузова  и  были  недовольны  его медлительностью.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Ворона и Курица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 Когда Смоленский Князь,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Противу дерзости искусством воружась,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Вандалам новым сеть поставил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И на погибель им Москву оставил,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Тогда все жители, и малый и большой,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Часа не тратя, собралися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И вон из стен московских поднялися,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Как из улья пчелиный рой.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Ворона с кровли тут на эту всю тревогу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Спокойно, чистя нос, глядит.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"А ты что ж, кумушка, в дорогу?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Ей с возу Курица кричит.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Ведь говорят, что у порогу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Наш супостат".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"Мне что до этого за дело?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Вещунья ей в ответ. - Я здесь останусь смело.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Вот ваши сестры - как хотят;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А ведь Ворон ни жарят, ни варят: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Так мне с гостьми не мудрено ужиться,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А может быть, еще удастся поживиться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Сырком иль косточкой, иль чем-нибудь.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Прощай, хохлаточка, счастливый путь!"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Ворона подлинно осталась;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Но вместо всех поживок ей,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Как голодом морить Смоленский стал гостей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Она сама к ним в суп попалась.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Так часто человек в расчетах слеп и глуп.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За счастьем, кажется, ты по пятам несешься: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А как на деле с ним сочтешься 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Попался, как ворона в суп!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РАЗДЕЛ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Имея общий дом и общую контору,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lastRenderedPageBreak/>
        <w:t>Какие-то честные торгаши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Наторговали денег гору;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Окончили торги и делят барыши.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Но в дележе когда без спору?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Заводят шум они за деньги, за товар,—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Как вдруг кричат, что в доме их пожар.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«Скорей, скорей спасайте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Товары вы и дом».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Кричит один из них: «Ступайте,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А счёты после мы сведём!-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«Мне только тысячу мою сперва додайте,—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Шумит другой,—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Я с места не сойду долой».—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«Мне две не додано, а вот тут счёты ясны»,—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Ещё один кричит. «Нет, нет, мы не согласны!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Да как, за что, и почему!»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Забывши, что пожар в дому,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Проказники тут до того шумели,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Что захватило их в дыму,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И все они со всем добром своим сгорели._______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B делах, которые гораздо поважней,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Нередко от того погибель всем бывает,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Что чем бы общую беду встречать дружней,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 xml:space="preserve">Всяк споры затевает </w:t>
      </w:r>
    </w:p>
    <w:p w:rsidR="006301B3" w:rsidRPr="006301B3" w:rsidRDefault="006301B3" w:rsidP="006301B3">
      <w:pPr>
        <w:pStyle w:val="a5"/>
        <w:jc w:val="both"/>
        <w:rPr>
          <w:rFonts w:ascii="Times New Roman" w:hAnsi="Times New Roman" w:cs="Times New Roman"/>
          <w:sz w:val="32"/>
        </w:rPr>
      </w:pPr>
      <w:r w:rsidRPr="006301B3">
        <w:rPr>
          <w:rFonts w:ascii="Times New Roman" w:hAnsi="Times New Roman" w:cs="Times New Roman"/>
          <w:sz w:val="32"/>
        </w:rPr>
        <w:t>О выгоде своей.</w:t>
      </w:r>
    </w:p>
    <w:p w:rsidR="00256486" w:rsidRPr="006301B3" w:rsidRDefault="00256486" w:rsidP="006301B3">
      <w:pPr>
        <w:pStyle w:val="a5"/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56486" w:rsidRPr="006301B3" w:rsidSect="007538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D5"/>
    <w:rsid w:val="000A0F73"/>
    <w:rsid w:val="001921B0"/>
    <w:rsid w:val="00256486"/>
    <w:rsid w:val="005728D5"/>
    <w:rsid w:val="006301B3"/>
    <w:rsid w:val="007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ss">
    <w:name w:val="bss"/>
    <w:basedOn w:val="a"/>
    <w:rsid w:val="0075388E"/>
    <w:pPr>
      <w:spacing w:before="100" w:beforeAutospacing="1" w:after="100" w:afterAutospacing="1" w:line="240" w:lineRule="auto"/>
      <w:ind w:left="75" w:right="75" w:firstLine="36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bssm01">
    <w:name w:val="bssm01"/>
    <w:basedOn w:val="a"/>
    <w:rsid w:val="0075388E"/>
    <w:pPr>
      <w:spacing w:before="100" w:beforeAutospacing="1" w:after="100" w:afterAutospacing="1" w:line="240" w:lineRule="auto"/>
      <w:ind w:left="75" w:right="75" w:firstLine="36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8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8E"/>
    <w:rPr>
      <w:rFonts w:ascii="Arial" w:hAnsi="Arial" w:cs="Arial"/>
      <w:sz w:val="16"/>
      <w:szCs w:val="16"/>
    </w:rPr>
  </w:style>
  <w:style w:type="paragraph" w:styleId="a5">
    <w:name w:val="No Spacing"/>
    <w:uiPriority w:val="1"/>
    <w:qFormat/>
    <w:rsid w:val="00630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2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28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8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ss">
    <w:name w:val="bss"/>
    <w:basedOn w:val="a"/>
    <w:rsid w:val="0075388E"/>
    <w:pPr>
      <w:spacing w:before="100" w:beforeAutospacing="1" w:after="100" w:afterAutospacing="1" w:line="240" w:lineRule="auto"/>
      <w:ind w:left="75" w:right="75" w:firstLine="36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bssm01">
    <w:name w:val="bssm01"/>
    <w:basedOn w:val="a"/>
    <w:rsid w:val="0075388E"/>
    <w:pPr>
      <w:spacing w:before="100" w:beforeAutospacing="1" w:after="100" w:afterAutospacing="1" w:line="240" w:lineRule="auto"/>
      <w:ind w:left="75" w:right="75" w:firstLine="36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88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8E"/>
    <w:rPr>
      <w:rFonts w:ascii="Arial" w:hAnsi="Arial" w:cs="Arial"/>
      <w:sz w:val="16"/>
      <w:szCs w:val="16"/>
    </w:rPr>
  </w:style>
  <w:style w:type="paragraph" w:styleId="a5">
    <w:name w:val="No Spacing"/>
    <w:uiPriority w:val="1"/>
    <w:qFormat/>
    <w:rsid w:val="00630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2012-02-28T10:47:00Z</cp:lastPrinted>
  <dcterms:created xsi:type="dcterms:W3CDTF">2012-02-19T10:21:00Z</dcterms:created>
  <dcterms:modified xsi:type="dcterms:W3CDTF">2015-03-11T11:37:00Z</dcterms:modified>
</cp:coreProperties>
</file>