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82" w:rsidRPr="00814582" w:rsidRDefault="00814582" w:rsidP="00814582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b/>
          <w:sz w:val="32"/>
          <w:szCs w:val="32"/>
          <w:lang w:eastAsia="ru-RU"/>
        </w:rPr>
        <w:t>Сводная таблица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786"/>
        <w:gridCol w:w="1231"/>
        <w:gridCol w:w="1017"/>
        <w:gridCol w:w="651"/>
        <w:gridCol w:w="1786"/>
        <w:gridCol w:w="1231"/>
        <w:gridCol w:w="1017"/>
      </w:tblGrid>
      <w:tr w:rsidR="00814582" w:rsidRPr="00814582" w:rsidTr="004B628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Уровень</w:t>
            </w:r>
          </w:p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сложности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строка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Уровень</w:t>
            </w:r>
          </w:p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сложности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строка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код</w:t>
            </w:r>
          </w:p>
        </w:tc>
      </w:tr>
      <w:tr w:rsidR="00814582" w:rsidRPr="00814582" w:rsidTr="004B628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И</w:t>
            </w:r>
          </w:p>
        </w:tc>
      </w:tr>
      <w:tr w:rsidR="00814582" w:rsidRPr="00814582" w:rsidTr="004B628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В</w:t>
            </w:r>
          </w:p>
        </w:tc>
      </w:tr>
      <w:tr w:rsidR="00814582" w:rsidRPr="00814582" w:rsidTr="004B62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Е</w:t>
            </w:r>
          </w:p>
        </w:tc>
      </w:tr>
      <w:tr w:rsidR="00814582" w:rsidRPr="00814582" w:rsidTr="004B628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Ж</w:t>
            </w:r>
          </w:p>
        </w:tc>
      </w:tr>
      <w:tr w:rsidR="00814582" w:rsidRPr="00814582" w:rsidTr="004B628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А</w:t>
            </w:r>
          </w:p>
        </w:tc>
      </w:tr>
      <w:tr w:rsidR="00814582" w:rsidRPr="00814582" w:rsidTr="004B62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Б</w:t>
            </w:r>
          </w:p>
        </w:tc>
      </w:tr>
      <w:tr w:rsidR="00814582" w:rsidRPr="00814582" w:rsidTr="004B628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proofErr w:type="gramStart"/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З</w:t>
            </w:r>
            <w:proofErr w:type="gramEnd"/>
          </w:p>
        </w:tc>
      </w:tr>
      <w:tr w:rsidR="00814582" w:rsidRPr="00814582" w:rsidTr="004B628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К</w:t>
            </w:r>
          </w:p>
        </w:tc>
      </w:tr>
      <w:tr w:rsidR="00814582" w:rsidRPr="00814582" w:rsidTr="004B62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</w:p>
        </w:tc>
      </w:tr>
    </w:tbl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b/>
          <w:sz w:val="32"/>
          <w:szCs w:val="32"/>
          <w:lang w:eastAsia="ru-RU"/>
        </w:rPr>
        <w:t>Коды ответов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333333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b/>
          <w:color w:val="333333"/>
          <w:sz w:val="32"/>
          <w:szCs w:val="32"/>
          <w:lang w:eastAsia="ru-RU"/>
        </w:rPr>
        <w:t xml:space="preserve">  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876"/>
        <w:gridCol w:w="877"/>
        <w:gridCol w:w="898"/>
        <w:gridCol w:w="898"/>
        <w:gridCol w:w="889"/>
        <w:gridCol w:w="881"/>
        <w:gridCol w:w="876"/>
        <w:gridCol w:w="889"/>
        <w:gridCol w:w="877"/>
      </w:tblGrid>
      <w:tr w:rsidR="00814582" w:rsidRPr="00814582" w:rsidTr="004B628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Ж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З</w:t>
            </w:r>
            <w:proofErr w:type="gramEnd"/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К</w:t>
            </w:r>
          </w:p>
        </w:tc>
      </w:tr>
      <w:tr w:rsidR="00814582" w:rsidRPr="00814582" w:rsidTr="004B628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2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12,5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3,8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1,6</w:t>
            </w:r>
          </w:p>
        </w:tc>
        <w:tc>
          <w:tcPr>
            <w:tcW w:w="900" w:type="dxa"/>
          </w:tcPr>
          <w:p w:rsidR="00814582" w:rsidRPr="00814582" w:rsidRDefault="00814582" w:rsidP="008145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</w:pPr>
            <w:r w:rsidRPr="00814582">
              <w:rPr>
                <w:rFonts w:ascii="Cambria" w:eastAsia="Times New Roman" w:hAnsi="Cambria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</w:tbl>
    <w:p w:rsidR="00814582" w:rsidRPr="00814582" w:rsidRDefault="00814582" w:rsidP="00814582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45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Игровое поле</w:t>
      </w: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14582" w:rsidRPr="00814582" w:rsidTr="004B628C">
        <w:trPr>
          <w:trHeight w:val="856"/>
        </w:trPr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gramStart"/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71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814582" w:rsidRPr="00814582" w:rsidTr="004B628C">
        <w:trPr>
          <w:trHeight w:val="724"/>
        </w:trPr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1</w:t>
            </w:r>
          </w:p>
        </w:tc>
      </w:tr>
      <w:tr w:rsidR="00814582" w:rsidRPr="00814582" w:rsidTr="004B628C">
        <w:trPr>
          <w:trHeight w:val="880"/>
        </w:trPr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2</w:t>
            </w:r>
          </w:p>
        </w:tc>
      </w:tr>
      <w:tr w:rsidR="00814582" w:rsidRPr="00814582" w:rsidTr="004B628C">
        <w:trPr>
          <w:trHeight w:val="886"/>
        </w:trPr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3</w:t>
            </w:r>
          </w:p>
        </w:tc>
      </w:tr>
      <w:tr w:rsidR="00814582" w:rsidRPr="00814582" w:rsidTr="004B628C">
        <w:trPr>
          <w:trHeight w:val="888"/>
        </w:trPr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4C4C4C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4</w:t>
            </w:r>
          </w:p>
        </w:tc>
      </w:tr>
      <w:tr w:rsidR="00814582" w:rsidRPr="00814582" w:rsidTr="004B628C">
        <w:trPr>
          <w:trHeight w:val="892"/>
        </w:trPr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5</w:t>
            </w:r>
          </w:p>
        </w:tc>
      </w:tr>
      <w:tr w:rsidR="00814582" w:rsidRPr="00814582" w:rsidTr="004B628C">
        <w:trPr>
          <w:trHeight w:val="896"/>
        </w:trPr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6</w:t>
            </w:r>
          </w:p>
        </w:tc>
      </w:tr>
      <w:tr w:rsidR="00814582" w:rsidRPr="00814582" w:rsidTr="004B628C">
        <w:trPr>
          <w:trHeight w:val="872"/>
        </w:trPr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7</w:t>
            </w:r>
          </w:p>
        </w:tc>
      </w:tr>
      <w:tr w:rsidR="00814582" w:rsidRPr="00814582" w:rsidTr="004B628C">
        <w:trPr>
          <w:trHeight w:val="904"/>
        </w:trPr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8</w:t>
            </w:r>
          </w:p>
        </w:tc>
      </w:tr>
      <w:tr w:rsidR="00814582" w:rsidRPr="00814582" w:rsidTr="004B628C">
        <w:trPr>
          <w:trHeight w:val="880"/>
        </w:trPr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9</w:t>
            </w:r>
          </w:p>
        </w:tc>
      </w:tr>
      <w:tr w:rsidR="00814582" w:rsidRPr="00814582" w:rsidTr="004B628C">
        <w:trPr>
          <w:trHeight w:val="884"/>
        </w:trPr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595959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14582" w:rsidRPr="00814582" w:rsidRDefault="00814582" w:rsidP="0081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10</w:t>
            </w:r>
          </w:p>
        </w:tc>
      </w:tr>
    </w:tbl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lastRenderedPageBreak/>
        <w:t>Задачи по теме «Закон сохранения импульса».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1**. Два неупругих тела, массы которых 2 и </w:t>
      </w:r>
      <w:smartTag w:uri="urn:schemas-microsoft-com:office:smarttags" w:element="metricconverter">
        <w:smartTagPr>
          <w:attr w:name="ProductID" w:val="6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6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, движутся навстречу друг другу со скоростями 2 м/с каждое. Определить модуль и направление скорости этих тел после удара.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Строка 1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2**.  На вагонетку массой </w:t>
      </w:r>
      <w:smartTag w:uri="urn:schemas-microsoft-com:office:smarttags" w:element="metricconverter">
        <w:smartTagPr>
          <w:attr w:name="ProductID" w:val="800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800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, катящуюся по горизонтальному пути со скоростью 0,2 м/с, насыпали сверху </w:t>
      </w:r>
      <w:smartTag w:uri="urn:schemas-microsoft-com:office:smarttags" w:element="metricconverter">
        <w:smartTagPr>
          <w:attr w:name="ProductID" w:val="200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200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щебня.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На сколько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при этом уменьшилась скорость вагонетки?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Строка 2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3**.  Вагон массой 20т, движущийся со скоростью 0,3 м/с, нагоняет вагон массой 30т, движущийся со скоростью 0,2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.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Какова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скорость вагонов после взаимодействия, если удар неупругий?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Строка 2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4***.     С лодки массой 200кг, движущейся со скоростью 1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, прыгает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мальчик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массой </w:t>
      </w:r>
      <w:smartTag w:uri="urn:schemas-microsoft-com:office:smarttags" w:element="metricconverter">
        <w:smartTagPr>
          <w:attr w:name="ProductID" w:val="50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50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в горизонтальном    направлении        со скоростью 7 м/с. Какова скорость лодки после прыжка мальчика, если мальчик прыгает с кормы в сторону, противоположную движению лодки?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Строка 9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5*.    Вагон массой 20т движется со скоростью 1.5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и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встречает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стоящую на пути платформу массой 10т. С какой скоростью они станут двигаться после срабатывания автосцепки?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Строка 4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6**.    Человек массой 60кг, бегущий со скоростью 5 м/с, догоняет тележку массой </w:t>
      </w:r>
      <w:smartTag w:uri="urn:schemas-microsoft-com:office:smarttags" w:element="metricconverter">
        <w:smartTagPr>
          <w:attr w:name="ProductID" w:val="40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40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, движущуюся со скоростью 2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, и вскакивает на неё. С какой скоростью они продолжат движение?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Строка 2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7**.    Тележка массой </w:t>
      </w:r>
      <w:smartTag w:uri="urn:schemas-microsoft-com:office:smarttags" w:element="metricconverter">
        <w:smartTagPr>
          <w:attr w:name="ProductID" w:val="1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1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движется со скоростью 8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навстречу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тележке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массой </w:t>
      </w:r>
      <w:smartTag w:uri="urn:schemas-microsoft-com:office:smarttags" w:element="metricconverter">
        <w:smartTagPr>
          <w:attr w:name="ProductID" w:val="2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2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, движущейся со скоростью 3,5 </w:t>
      </w: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lastRenderedPageBreak/>
        <w:t>м/с. После столкновения тележки соединяются и продолжают движение как единое целое. Какова скорость этого движения?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 Строка 7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8***.  Граната, летящая со скоростью </w:t>
      </w:r>
      <w:smartTag w:uri="urn:schemas-microsoft-com:office:smarttags" w:element="metricconverter">
        <w:smartTagPr>
          <w:attr w:name="ProductID" w:val="36 км/ч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36 км/ч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, разорвалась на два осколка массами </w:t>
      </w:r>
      <w:smartTag w:uri="urn:schemas-microsoft-com:office:smarttags" w:element="metricconverter">
        <w:smartTagPr>
          <w:attr w:name="ProductID" w:val="12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12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8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8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. Скорость большего осколка достигла 25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по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направлению движения. Какова скорость меньшего осколка?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  Строка 9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9**.     Белка массой </w:t>
      </w:r>
      <w:smartTag w:uri="urn:schemas-microsoft-com:office:smarttags" w:element="metricconverter">
        <w:smartTagPr>
          <w:attr w:name="ProductID" w:val="0,5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0,5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сидит на абсолютно гладкой, обледенелой, горизонтальной, плоской крыше. Человек бросает белке камень массой </w:t>
      </w:r>
      <w:smartTag w:uri="urn:schemas-microsoft-com:office:smarttags" w:element="metricconverter">
        <w:smartTagPr>
          <w:attr w:name="ProductID" w:val="0,1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0,1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. Камень летит горизонтально со скоростью 6 м/с. Белка хватает камень и удерживает его. Вычислите скорость белки, поймавшей камень.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   Строка 9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10*.     Мальчик массой </w:t>
      </w:r>
      <w:smartTag w:uri="urn:schemas-microsoft-com:office:smarttags" w:element="metricconverter">
        <w:smartTagPr>
          <w:attr w:name="ProductID" w:val="22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22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, бегущий со скоростью 2,5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, вскакивает сзади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на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платформу массой </w:t>
      </w:r>
      <w:smartTag w:uri="urn:schemas-microsoft-com:office:smarttags" w:element="metricconverter">
        <w:smartTagPr>
          <w:attr w:name="ProductID" w:val="12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12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. Чему равна скорость платформы с мальчиком? 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    Строка 10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11*. Вагон массой 3т, движущийся по горизонтальному пути со скоростью 1,5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, автоматически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на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ходу сцепляется с неподвижным вагоном массой 20т. С какой скоростью движется сцепка?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    Строка 6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6**.    Человек массой 60кг, бегущий со скоростью 5 м/с, догоняет тележку массой </w:t>
      </w:r>
      <w:smartTag w:uri="urn:schemas-microsoft-com:office:smarttags" w:element="metricconverter">
        <w:smartTagPr>
          <w:attr w:name="ProductID" w:val="40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40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, движущуюся со скоростью 2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, и вскакивает на неё. С какой скоростью они продолжат движение?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Строка 2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7**.    Тележка массой </w:t>
      </w:r>
      <w:smartTag w:uri="urn:schemas-microsoft-com:office:smarttags" w:element="metricconverter">
        <w:smartTagPr>
          <w:attr w:name="ProductID" w:val="1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1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движется со скоростью 8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навстречу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тележке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массой </w:t>
      </w:r>
      <w:smartTag w:uri="urn:schemas-microsoft-com:office:smarttags" w:element="metricconverter">
        <w:smartTagPr>
          <w:attr w:name="ProductID" w:val="2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2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, движущейся со скоростью 3,5 м/с. После столкновения тележки соединяются и продолжают движение как единое целое. Какова скорость этого движения?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 Строка 7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lastRenderedPageBreak/>
        <w:t xml:space="preserve">1**. Два неупругих тела, массы которых 2 и </w:t>
      </w:r>
      <w:smartTag w:uri="urn:schemas-microsoft-com:office:smarttags" w:element="metricconverter">
        <w:smartTagPr>
          <w:attr w:name="ProductID" w:val="6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6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, движутся навстречу друг другу со скоростями 2 м/с каждое. Определить модуль и направление скорости этих тел после удара.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Строка 1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2**.  На вагонетку массой </w:t>
      </w:r>
      <w:smartTag w:uri="urn:schemas-microsoft-com:office:smarttags" w:element="metricconverter">
        <w:smartTagPr>
          <w:attr w:name="ProductID" w:val="800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800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, катящуюся по горизонтальному пути со скоростью 0,2 м/с, насыпали сверху </w:t>
      </w:r>
      <w:smartTag w:uri="urn:schemas-microsoft-com:office:smarttags" w:element="metricconverter">
        <w:smartTagPr>
          <w:attr w:name="ProductID" w:val="200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200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щебня.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На сколько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при этом уменьшилась скорость вагонетки?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Строка 2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3**.  Вагон массой 20т, движущийся со скоростью 0,3 м/с, нагоняет вагон массой 30т, движущийся со скоростью 0,2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.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Какова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скорость вагонов после взаимодействия, если удар неупругий?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Строка 2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13*.      На тележку массой </w:t>
      </w:r>
      <w:smartTag w:uri="urn:schemas-microsoft-com:office:smarttags" w:element="metricconverter">
        <w:smartTagPr>
          <w:attr w:name="ProductID" w:val="100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100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, движущуюся равномерно по гладкой горизонтальной поверхности со скоростью 3 м/с, вертикально падает груз массой </w:t>
      </w:r>
      <w:smartTag w:uri="urn:schemas-microsoft-com:office:smarttags" w:element="metricconverter">
        <w:smartTagPr>
          <w:attr w:name="ProductID" w:val="50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50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. С какой скоростью будет двигаться тележка, если груз не соскальзывает с нее?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Строка 5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14****. Стоящий на льду человек массой </w:t>
      </w:r>
      <w:smartTag w:uri="urn:schemas-microsoft-com:office:smarttags" w:element="metricconverter">
        <w:smartTagPr>
          <w:attr w:name="ProductID" w:val="60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60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ловит мяч массой </w:t>
      </w:r>
      <w:smartTag w:uri="urn:schemas-microsoft-com:office:smarttags" w:element="metricconverter">
        <w:smartTagPr>
          <w:attr w:name="ProductID" w:val="0,5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0,5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, который летит горизонтально со скоростью 20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.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На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какое расстояние откатиться человек с мячом по горизонтальной поверхности льда, если коэффициент трения равен 0,05?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Строка 3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15**.  Брусок массой 600г, движущийся со скоростью 2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, сталкивается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неподвижным бруском массой </w:t>
      </w:r>
      <w:smartTag w:uri="urn:schemas-microsoft-com:office:smarttags" w:element="metricconverter">
        <w:smartTagPr>
          <w:attr w:name="ProductID" w:val="200 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200 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. Какова скорость второго бруска после столкновения? Удар считать центральным и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абсолютно упругим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.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 Строка 6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16***. Тележка с песком катиться со скоростью 1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по горизонтальной дороге без трения. В тележку попадает шар массы </w:t>
      </w:r>
      <w:smartTag w:uri="urn:schemas-microsoft-com:office:smarttags" w:element="metricconverter">
        <w:smartTagPr>
          <w:attr w:name="ProductID" w:val="2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2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, летевший горизонтально навстречу тележке со скоростью 5 м/с. Определить скорость тележки после </w:t>
      </w: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lastRenderedPageBreak/>
        <w:t xml:space="preserve">столкновения, зная, что шар застрял в песке, а масса тележки с песком равна </w:t>
      </w:r>
      <w:smartTag w:uri="urn:schemas-microsoft-com:office:smarttags" w:element="metricconverter">
        <w:smartTagPr>
          <w:attr w:name="ProductID" w:val="10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10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.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   Строка 5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17**.  Человек массой </w:t>
      </w:r>
      <w:smartTag w:uri="urn:schemas-microsoft-com:office:smarttags" w:element="metricconverter">
        <w:smartTagPr>
          <w:attr w:name="ProductID" w:val="70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70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прыгнул с берега в неподвижную лодку на воде со скоростью 6 м/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. </w:t>
      </w:r>
      <w:proofErr w:type="gramStart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С</w:t>
      </w:r>
      <w:proofErr w:type="gramEnd"/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какой скоростью станет двигаться оп воде лодка вместе с человеком в первый момент после прыжка человека, если масса лодки </w:t>
      </w:r>
      <w:smartTag w:uri="urn:schemas-microsoft-com:office:smarttags" w:element="metricconverter">
        <w:smartTagPr>
          <w:attr w:name="ProductID" w:val="35 кг"/>
        </w:smartTagPr>
        <w:r w:rsidRPr="00814582">
          <w:rPr>
            <w:rFonts w:ascii="Cambria" w:eastAsia="Times New Roman" w:hAnsi="Cambria" w:cs="Times New Roman"/>
            <w:sz w:val="32"/>
            <w:szCs w:val="32"/>
            <w:lang w:eastAsia="ru-RU"/>
          </w:rPr>
          <w:t>35 кг</w:t>
        </w:r>
      </w:smartTag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>?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814582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                     Строка 4</w:t>
      </w:r>
    </w:p>
    <w:p w:rsidR="00814582" w:rsidRPr="00814582" w:rsidRDefault="00814582" w:rsidP="00814582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BB66C0" w:rsidRPr="00814582" w:rsidRDefault="00BB66C0" w:rsidP="00814582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BB66C0" w:rsidRPr="00814582" w:rsidSect="00565011">
      <w:footerReference w:type="even" r:id="rId5"/>
      <w:footerReference w:type="default" r:id="rId6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11" w:rsidRDefault="00814582" w:rsidP="00DF52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0211" w:rsidRDefault="008145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11" w:rsidRDefault="00814582" w:rsidP="00DF52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44D19" w:rsidRDefault="0081458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05"/>
    <w:rsid w:val="00814582"/>
    <w:rsid w:val="00BB66C0"/>
    <w:rsid w:val="00D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582"/>
    <w:pPr>
      <w:spacing w:after="0" w:line="240" w:lineRule="auto"/>
    </w:pPr>
  </w:style>
  <w:style w:type="paragraph" w:styleId="a4">
    <w:name w:val="footer"/>
    <w:basedOn w:val="a"/>
    <w:link w:val="a5"/>
    <w:rsid w:val="00814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14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4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582"/>
    <w:pPr>
      <w:spacing w:after="0" w:line="240" w:lineRule="auto"/>
    </w:pPr>
  </w:style>
  <w:style w:type="paragraph" w:styleId="a4">
    <w:name w:val="footer"/>
    <w:basedOn w:val="a"/>
    <w:link w:val="a5"/>
    <w:rsid w:val="00814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14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2015-01-06T09:48:00Z</dcterms:created>
  <dcterms:modified xsi:type="dcterms:W3CDTF">2015-01-06T09:49:00Z</dcterms:modified>
</cp:coreProperties>
</file>