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№1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Спишите, вставьте пропущенные буквы, расставьте знаки препинания.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 xml:space="preserve">О каждом новом свежем пне 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О ветви слома…ой бесцельно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Тоскую я душой смертельно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И так трагично-больно мне.  (И. Северянин)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Нынче утром судьбиною горькою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Истомле…ый вздохнул я немножко: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Рано – рано румяною зорькою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На мгновенье зарделось окошко.  (А.Фет)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 xml:space="preserve">На огороде с видом жалким 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Как бы стыдясь за свой наряд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Воронье пугало на палке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Торчит меж  выкопа..ых гряд.  (Н.Рубцов)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№2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Вставьте пропущенные буквы, объясните постановку знаков препинания.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Змеится путь в снегах  затеря..ый  (В.Брюсов)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Уж побледнел закат румя..ый  над усыпле..ою землей.  (А.Пушкин)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Заунывный ветер гонит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Стаю туч на край небес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Ель надломле..ая  стонет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Глухо шепчет темный лес. (Н.Некрасов)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Тихо в сумраке ночном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С края и до края.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Над распаха..ым бугром –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Зорька золотая.                    (П.Орешин)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№3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Вставьте пропущенные буквы, объясните постановку знаков препинания.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Визжит ветер мечется как  беше..ый  мчатся рыжие низкие словно в клочья разова..ые облака. (И.Тургенев)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Я поднял голову и при свете молнии увидал (не)большую избушку посреди обширного двора обнесе..ого плетнем. (И.Тургенев)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lastRenderedPageBreak/>
        <w:t>Через несколько минут Изумруда уже распряже..ого приводят опять к трибуне (А.Куприн)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№4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Вставьте пропущенные буквы, объясните орфограмму.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Варе..ое яйцо, вялее..ая рыба, коше..ый луг, зва..ый обед, глаже..ый костюм, пече..ый хлеб, моче..ые яблоки, мудрее..ый вопрос, кипяче..ая вода, клее..ый конверт, езже..ая дорога, плавле..ый сыр, слое..ый пирог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№5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Вставьте пропущенные буквы. Установите зависимость написания –н- или –нн- от того, к какой части речи относится слово.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Варе..ый картофель – варе..ый на костре картофель;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Краше..ые стены – краше..ые масляной краской стены;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Моще..ые улицы – моще..ые булыжником улицы;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Поноше..ое платье -  ноше..ое сестрой платье;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Пече..ый картофель – пече..ый в золе картофель.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КАРТОЧКА №6</w:t>
      </w:r>
    </w:p>
    <w:p w:rsidR="000F54F9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Вставьте пропущенные буквы. Установите зависимость написания –н – или –нн- от того, к какой части речи относится слово.</w:t>
      </w:r>
    </w:p>
    <w:p w:rsidR="00EC2FA0" w:rsidRPr="000F54F9" w:rsidRDefault="000F54F9" w:rsidP="000F54F9">
      <w:pPr>
        <w:pStyle w:val="a3"/>
        <w:jc w:val="both"/>
        <w:rPr>
          <w:rFonts w:asciiTheme="majorHAnsi" w:hAnsiTheme="majorHAnsi"/>
          <w:sz w:val="32"/>
        </w:rPr>
      </w:pPr>
      <w:r w:rsidRPr="000F54F9">
        <w:rPr>
          <w:rFonts w:asciiTheme="majorHAnsi" w:hAnsiTheme="majorHAnsi"/>
          <w:sz w:val="32"/>
        </w:rPr>
        <w:t>Краше..ые полы – выкраше..ые полы; мороже..ое мясо – замороже..ое мясо; вялее..ая рыба – провяле..ая рыба; глаже..ое белье – выглаже..ое белье.</w:t>
      </w:r>
      <w:bookmarkStart w:id="0" w:name="_GoBack"/>
      <w:bookmarkEnd w:id="0"/>
    </w:p>
    <w:sectPr w:rsidR="00EC2FA0" w:rsidRPr="000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D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5839"/>
    <w:rsid w:val="000E6619"/>
    <w:rsid w:val="000E69B3"/>
    <w:rsid w:val="000E7AAE"/>
    <w:rsid w:val="000F0233"/>
    <w:rsid w:val="000F1D53"/>
    <w:rsid w:val="000F2376"/>
    <w:rsid w:val="000F2D0C"/>
    <w:rsid w:val="000F54F9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313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604F"/>
    <w:rsid w:val="0042624E"/>
    <w:rsid w:val="0043059C"/>
    <w:rsid w:val="00430AE5"/>
    <w:rsid w:val="004320E8"/>
    <w:rsid w:val="004334D0"/>
    <w:rsid w:val="00434597"/>
    <w:rsid w:val="00434A4B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4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B82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4278"/>
    <w:rsid w:val="00A25178"/>
    <w:rsid w:val="00A253C0"/>
    <w:rsid w:val="00A25E71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-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2014-12-29T13:06:00Z</dcterms:created>
  <dcterms:modified xsi:type="dcterms:W3CDTF">2014-12-29T13:06:00Z</dcterms:modified>
</cp:coreProperties>
</file>