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1. Зеленый луг,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Сто скамеечек вокруг,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От ворот до ворот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 xml:space="preserve">Бойко бегает народ. 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 xml:space="preserve">На воротах этих </w:t>
      </w:r>
      <w:proofErr w:type="gramStart"/>
      <w:r w:rsidRPr="00EF119C">
        <w:rPr>
          <w:rFonts w:asciiTheme="majorHAnsi" w:hAnsiTheme="majorHAnsi"/>
          <w:sz w:val="28"/>
        </w:rPr>
        <w:t>-Р</w:t>
      </w:r>
      <w:proofErr w:type="gramEnd"/>
      <w:r w:rsidRPr="00EF119C">
        <w:rPr>
          <w:rFonts w:asciiTheme="majorHAnsi" w:hAnsiTheme="majorHAnsi"/>
          <w:sz w:val="28"/>
        </w:rPr>
        <w:t>ыбацкие сети.(стадион)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2. - Не пойму, ребята, кто вы?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Птицеловы? Рыболовы?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Что за невод во дворе?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- Не мешал бы ты игре,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Ты бы лучше отошел!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Мы играем в ...(волейбол)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3. Этот конь не ест овса,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Вместо ног - два колеса.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Сядь верхом и мчись на нем,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Только лучше правь рулем</w:t>
      </w:r>
      <w:proofErr w:type="gramStart"/>
      <w:r w:rsidRPr="00EF119C">
        <w:rPr>
          <w:rFonts w:asciiTheme="majorHAnsi" w:hAnsiTheme="majorHAnsi"/>
          <w:sz w:val="28"/>
        </w:rPr>
        <w:t>.</w:t>
      </w:r>
      <w:proofErr w:type="gramEnd"/>
      <w:r w:rsidRPr="00EF119C">
        <w:rPr>
          <w:rFonts w:asciiTheme="majorHAnsi" w:hAnsiTheme="majorHAnsi"/>
          <w:sz w:val="28"/>
        </w:rPr>
        <w:t xml:space="preserve"> (</w:t>
      </w:r>
      <w:proofErr w:type="gramStart"/>
      <w:r w:rsidRPr="00EF119C">
        <w:rPr>
          <w:rFonts w:asciiTheme="majorHAnsi" w:hAnsiTheme="majorHAnsi"/>
          <w:sz w:val="28"/>
        </w:rPr>
        <w:t>в</w:t>
      </w:r>
      <w:proofErr w:type="gramEnd"/>
      <w:r w:rsidRPr="00EF119C">
        <w:rPr>
          <w:rFonts w:asciiTheme="majorHAnsi" w:hAnsiTheme="majorHAnsi"/>
          <w:sz w:val="28"/>
        </w:rPr>
        <w:t>елосипед)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4. Лента, мяч, бревно и брусья,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Кольца с ними рядом.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Перечислить не берусь я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Множество снарядов.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Красоту и пластику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Дарит нам... (гимнастика)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5. В этом спорте игроки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Все ловки и высоки.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Любят в мяч они играть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И в кольцо его кидать.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Мячик звонко бьет об пол,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Значит, это... (баскетбол)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6. В честной драке я не струшу,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 xml:space="preserve">Защищу </w:t>
      </w:r>
      <w:proofErr w:type="gramStart"/>
      <w:r w:rsidRPr="00EF119C">
        <w:rPr>
          <w:rFonts w:asciiTheme="majorHAnsi" w:hAnsiTheme="majorHAnsi"/>
          <w:sz w:val="28"/>
        </w:rPr>
        <w:t>двоих сестер</w:t>
      </w:r>
      <w:proofErr w:type="gramEnd"/>
      <w:r w:rsidRPr="00EF119C">
        <w:rPr>
          <w:rFonts w:asciiTheme="majorHAnsi" w:hAnsiTheme="majorHAnsi"/>
          <w:sz w:val="28"/>
        </w:rPr>
        <w:t>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Бью на тренировке грушу,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Потому что я... (боксер)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7. Вот спортсмены на коньках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Упражняются в прыжках.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И сверкает лед искристо.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Те спортсмены - ... (фигуристы)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8. И мальчишки, и девчонки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Очень любят нас зимой,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Режут лед узором тонким,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Не хотят идти домой.</w:t>
      </w:r>
    </w:p>
    <w:p w:rsidR="00EF119C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Мы изящны и легки,</w:t>
      </w:r>
    </w:p>
    <w:p w:rsidR="00EC2FA0" w:rsidRPr="00EF119C" w:rsidRDefault="00EF119C" w:rsidP="00EF119C">
      <w:pPr>
        <w:pStyle w:val="a3"/>
        <w:jc w:val="both"/>
        <w:rPr>
          <w:rFonts w:asciiTheme="majorHAnsi" w:hAnsiTheme="majorHAnsi"/>
          <w:sz w:val="28"/>
        </w:rPr>
      </w:pPr>
      <w:r w:rsidRPr="00EF119C">
        <w:rPr>
          <w:rFonts w:asciiTheme="majorHAnsi" w:hAnsiTheme="majorHAnsi"/>
          <w:sz w:val="28"/>
        </w:rPr>
        <w:t>Мы - фигурные... (коньки)</w:t>
      </w:r>
      <w:bookmarkStart w:id="0" w:name="_GoBack"/>
      <w:bookmarkEnd w:id="0"/>
    </w:p>
    <w:sectPr w:rsidR="00EC2FA0" w:rsidRPr="00EF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6C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4FE2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0189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306C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0546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EF119C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4A47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1A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-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2014-06-26T11:06:00Z</dcterms:created>
  <dcterms:modified xsi:type="dcterms:W3CDTF">2014-06-26T11:07:00Z</dcterms:modified>
</cp:coreProperties>
</file>