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A0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Методические рекомендации по контролю состояния охраны труда в образовательных учреждениях.</w:t>
      </w:r>
      <w:r w:rsidRPr="00D722C7">
        <w:rPr>
          <w:rFonts w:asciiTheme="majorHAnsi" w:hAnsiTheme="majorHAnsi"/>
          <w:sz w:val="28"/>
        </w:rPr>
        <w:t xml:space="preserve"> </w:t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документов по охране труда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пожарной безопасности</w:t>
      </w:r>
      <w:r w:rsidRPr="00D722C7">
        <w:rPr>
          <w:rFonts w:asciiTheme="majorHAnsi" w:hAnsiTheme="majorHAnsi"/>
          <w:sz w:val="28"/>
        </w:rPr>
        <w:tab/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3.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электробезопасности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4.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на территории образовательного учреждения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учебных мастерских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учебных мастерских (кабинетах) обслуживающих видов труда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кабинете химии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кабинете физики</w:t>
      </w:r>
      <w:r w:rsidRPr="00D722C7">
        <w:rPr>
          <w:rFonts w:asciiTheme="majorHAnsi" w:hAnsiTheme="majorHAnsi"/>
          <w:sz w:val="28"/>
        </w:rPr>
        <w:tab/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кабинете биологии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</w:t>
      </w:r>
      <w:r w:rsidRPr="00D722C7">
        <w:rPr>
          <w:rFonts w:asciiTheme="majorHAnsi" w:hAnsiTheme="majorHAnsi"/>
          <w:sz w:val="28"/>
        </w:rPr>
        <w:t>. Состояние охраны труда в кабинете информатики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11.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спортивном зале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на пищеблоке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помещениях дошкольных образовательных учреждений</w:t>
      </w:r>
      <w:r w:rsidRPr="00D722C7">
        <w:rPr>
          <w:rFonts w:asciiTheme="majorHAnsi" w:hAnsiTheme="majorHAnsi"/>
          <w:sz w:val="28"/>
        </w:rPr>
        <w:tab/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прачечной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Состояние охраны труда </w:t>
      </w:r>
      <w:proofErr w:type="gramStart"/>
      <w:r w:rsidRPr="00D722C7">
        <w:rPr>
          <w:rFonts w:asciiTheme="majorHAnsi" w:hAnsiTheme="majorHAnsi"/>
          <w:sz w:val="28"/>
        </w:rPr>
        <w:t>в</w:t>
      </w:r>
      <w:proofErr w:type="gramEnd"/>
      <w:r w:rsidRPr="00D722C7">
        <w:rPr>
          <w:rFonts w:asciiTheme="majorHAnsi" w:hAnsiTheme="majorHAnsi"/>
          <w:sz w:val="28"/>
        </w:rPr>
        <w:t xml:space="preserve"> гладильной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охраны труда в котельной</w:t>
      </w:r>
      <w:r w:rsidRPr="00D722C7">
        <w:rPr>
          <w:rFonts w:asciiTheme="majorHAnsi" w:hAnsiTheme="majorHAnsi"/>
          <w:sz w:val="28"/>
        </w:rPr>
        <w:tab/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Основные разделы проверки состояния условий труда, пожарной безопасности, электробезопасности, локальных документов по охране труда и соответствия их нормативным требованиям.</w:t>
      </w:r>
    </w:p>
    <w:p w:rsidR="00D722C7" w:rsidRPr="00F42F27" w:rsidRDefault="00D722C7" w:rsidP="00D722C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1.Наличие документов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</w:t>
      </w:r>
      <w:r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>1.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Устав образовательного учреждения. (Наличие и правильность оформления раздела по охране труда).</w:t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Материалы по лицензированию образовательного учреждения. (Наличие заключения по охране труда).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1.3.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Правила внутреннего трудового распорядка для работников образовательного учреждения. (Доведение работникам под роспись):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1.4.</w:t>
      </w:r>
      <w:r w:rsidRPr="00D722C7">
        <w:rPr>
          <w:rFonts w:asciiTheme="majorHAnsi" w:hAnsiTheme="majorHAnsi"/>
          <w:sz w:val="28"/>
        </w:rPr>
        <w:tab/>
        <w:t>Приказы руководителя образовательного учреждения по личному составу и личные дела работников. (Правильность их оформления).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1.5.</w:t>
      </w:r>
      <w:r w:rsidRPr="00D722C7">
        <w:rPr>
          <w:rFonts w:asciiTheme="majorHAnsi" w:hAnsiTheme="majorHAnsi"/>
          <w:sz w:val="28"/>
        </w:rPr>
        <w:tab/>
        <w:t>Трудовые книжки работников образовательного учреждения. (Организация их хранения и правильность заполнения).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1.6.</w:t>
      </w:r>
      <w:r w:rsidRPr="00D722C7">
        <w:rPr>
          <w:rFonts w:asciiTheme="majorHAnsi" w:hAnsiTheme="majorHAnsi"/>
          <w:sz w:val="28"/>
        </w:rPr>
        <w:tab/>
        <w:t>Должностные обязанности по охране труда работников образовательного учреждения с их личными подписями. (Доведение под роспись производится ежегодно).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1.7.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Приказ руководителя образовательного учреждения о назначении ответственных лиц за организацию безопасной работы. (Издается ежегодно перед началом учебного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1.8.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Протокол собрания трудового коллектива (профсоюзной организации) по выборам уполномоченных (доверенных) лиц по охране труда. 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1.9.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Приказ руководителя образовательного учреждения о назначении представителей администрации в совместный комитет (комиссию)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</w:t>
      </w:r>
      <w:r>
        <w:rPr>
          <w:rFonts w:asciiTheme="majorHAnsi" w:hAnsiTheme="majorHAnsi"/>
          <w:sz w:val="28"/>
        </w:rPr>
        <w:t>10</w:t>
      </w:r>
      <w:r w:rsidRPr="00D722C7">
        <w:rPr>
          <w:rFonts w:asciiTheme="majorHAnsi" w:hAnsiTheme="majorHAnsi"/>
          <w:sz w:val="28"/>
        </w:rPr>
        <w:t>. Приказ руководителя образовательного учреждения о назначении комиссии для проверки знаний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1.11. Протоколы проверки знаний по охране труда работников образовательного учреждения. (Оформляются один раз в 3 года, вновь </w:t>
      </w:r>
      <w:proofErr w:type="gramStart"/>
      <w:r w:rsidRPr="00D722C7">
        <w:rPr>
          <w:rFonts w:asciiTheme="majorHAnsi" w:hAnsiTheme="majorHAnsi"/>
          <w:sz w:val="28"/>
        </w:rPr>
        <w:t>принятых</w:t>
      </w:r>
      <w:proofErr w:type="gramEnd"/>
      <w:r w:rsidRPr="00D722C7">
        <w:rPr>
          <w:rFonts w:asciiTheme="majorHAnsi" w:hAnsiTheme="majorHAnsi"/>
          <w:sz w:val="28"/>
        </w:rPr>
        <w:t xml:space="preserve"> на работу — в течение месяца).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1.12.</w:t>
      </w:r>
      <w:r w:rsidRPr="00D722C7">
        <w:rPr>
          <w:rFonts w:asciiTheme="majorHAnsi" w:hAnsiTheme="majorHAnsi"/>
          <w:sz w:val="28"/>
        </w:rPr>
        <w:tab/>
        <w:t>Удостоверения о проверке знаний по охране труда руководителя образовательного учреждения, его заместителей и членов комиссии по проверке знаний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1.13.</w:t>
      </w:r>
      <w:r w:rsidRPr="00D722C7">
        <w:rPr>
          <w:rFonts w:asciiTheme="majorHAnsi" w:hAnsiTheme="majorHAnsi"/>
          <w:sz w:val="28"/>
        </w:rPr>
        <w:tab/>
        <w:t>План организационно-технических мероприятий по улучшению условий и охраны труда, здоровья работающих и учащихся (воспитанников). (Составляется на календарный год).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1.14.</w:t>
      </w:r>
      <w:r w:rsidRPr="00D722C7">
        <w:rPr>
          <w:rFonts w:asciiTheme="majorHAnsi" w:hAnsiTheme="majorHAnsi"/>
          <w:sz w:val="28"/>
        </w:rPr>
        <w:tab/>
        <w:t>План мероприятий по противопожарной безопасности образовательного учреждения. (Составляется на календарный год).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1.15.</w:t>
      </w:r>
      <w:r w:rsidRPr="00D722C7">
        <w:rPr>
          <w:rFonts w:asciiTheme="majorHAnsi" w:hAnsiTheme="majorHAnsi"/>
          <w:sz w:val="28"/>
        </w:rPr>
        <w:tab/>
        <w:t xml:space="preserve">План мероприятий по предупреждению детского </w:t>
      </w:r>
      <w:proofErr w:type="gramStart"/>
      <w:r w:rsidRPr="00D722C7">
        <w:rPr>
          <w:rFonts w:asciiTheme="majorHAnsi" w:hAnsiTheme="majorHAnsi"/>
          <w:sz w:val="28"/>
        </w:rPr>
        <w:t>дорожное</w:t>
      </w:r>
      <w:proofErr w:type="gramEnd"/>
      <w:r w:rsidRPr="00D722C7">
        <w:rPr>
          <w:rFonts w:asciiTheme="majorHAnsi" w:hAnsiTheme="majorHAnsi"/>
          <w:sz w:val="28"/>
        </w:rPr>
        <w:t xml:space="preserve"> транспортного травматизма. (Составляется ежегодно перед началом учебного рода).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1.16.</w:t>
      </w:r>
      <w:r w:rsidRPr="00D722C7">
        <w:rPr>
          <w:rFonts w:asciiTheme="majorHAnsi" w:hAnsiTheme="majorHAnsi"/>
          <w:sz w:val="28"/>
        </w:rPr>
        <w:tab/>
        <w:t>Технический паспорт на здание образовательного учреждения. (Пересматривается в бюро технической инвентаризации один раз в 5 лет).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1.17.</w:t>
      </w:r>
      <w:r w:rsidRPr="00D722C7">
        <w:rPr>
          <w:rFonts w:asciiTheme="majorHAnsi" w:hAnsiTheme="majorHAnsi"/>
          <w:sz w:val="28"/>
        </w:rPr>
        <w:tab/>
        <w:t>Журнал технической эксплуатации здания (сооружения) образовательного учреждения. (Ведется на каждое здание и сооружение).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1.18.</w:t>
      </w:r>
      <w:r w:rsidRPr="00D722C7">
        <w:rPr>
          <w:rFonts w:asciiTheme="majorHAnsi" w:hAnsiTheme="majorHAnsi"/>
          <w:sz w:val="28"/>
        </w:rPr>
        <w:tab/>
        <w:t>Акты общего технического осмотра зданий и сооружений образовательного учреждения. (Оформляются 2 раза в год: весной и осенью).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1.19.</w:t>
      </w:r>
      <w:r w:rsidRPr="00D722C7">
        <w:rPr>
          <w:rFonts w:asciiTheme="majorHAnsi" w:hAnsiTheme="majorHAnsi"/>
          <w:sz w:val="28"/>
        </w:rPr>
        <w:tab/>
        <w:t>Акт готовности образовательного учреждения к новому учебном, году. (Оформляется ежегодно перед началом учебного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1.20.</w:t>
      </w:r>
      <w:r w:rsidRPr="00D722C7">
        <w:rPr>
          <w:rFonts w:asciiTheme="majorHAnsi" w:hAnsiTheme="majorHAnsi"/>
          <w:sz w:val="28"/>
        </w:rPr>
        <w:tab/>
        <w:t>Акты-разрешения на проведение занятий в учебных мастерских и в спортивных залах. (Оформляются ежегодно перед началом учебного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1.21.</w:t>
      </w:r>
      <w:r w:rsidRPr="00D722C7">
        <w:rPr>
          <w:rFonts w:asciiTheme="majorHAnsi" w:hAnsiTheme="majorHAnsi"/>
          <w:sz w:val="28"/>
        </w:rPr>
        <w:tab/>
        <w:t>Акты-разрешения на проведение занятий в кабинетах физики, химии, биологии, информатики, ОБЖ. (Оформляются для вновь, организованных и реконструированных).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1.22.</w:t>
      </w:r>
      <w:r w:rsidRPr="00D722C7">
        <w:rPr>
          <w:rFonts w:asciiTheme="majorHAnsi" w:hAnsiTheme="majorHAnsi"/>
          <w:sz w:val="28"/>
        </w:rPr>
        <w:tab/>
        <w:t xml:space="preserve">Акты-разрешения на ввод </w:t>
      </w:r>
      <w:proofErr w:type="gramStart"/>
      <w:r w:rsidRPr="00D722C7">
        <w:rPr>
          <w:rFonts w:asciiTheme="majorHAnsi" w:hAnsiTheme="majorHAnsi"/>
          <w:sz w:val="28"/>
        </w:rPr>
        <w:t>в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эксплуатация</w:t>
      </w:r>
      <w:proofErr w:type="gramEnd"/>
      <w:r w:rsidRPr="00D722C7">
        <w:rPr>
          <w:rFonts w:asciiTheme="majorHAnsi" w:hAnsiTheme="majorHAnsi"/>
          <w:sz w:val="28"/>
        </w:rPr>
        <w:t xml:space="preserve"> оборудования в учебных мастерских и лабораториях. (Оформляются ежегодно и после ремонта).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1.23.</w:t>
      </w:r>
      <w:r w:rsidRPr="00D722C7">
        <w:rPr>
          <w:rFonts w:asciiTheme="majorHAnsi" w:hAnsiTheme="majorHAnsi"/>
          <w:sz w:val="28"/>
        </w:rPr>
        <w:tab/>
        <w:t>Материалы по проведению аттестации рабочих мест по условия труда. (Оформляются не реже одного раза в 5 лет).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1.24.</w:t>
      </w:r>
      <w:r w:rsidRPr="00D722C7">
        <w:rPr>
          <w:rFonts w:asciiTheme="majorHAnsi" w:hAnsiTheme="majorHAnsi"/>
          <w:sz w:val="28"/>
        </w:rPr>
        <w:tab/>
        <w:t>Протоколы проверки сопротивления изоляции электросети и заземления оборудования. (Оформляются ежегодно).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1.25</w:t>
      </w:r>
      <w:r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 xml:space="preserve"> Перечень видов работ, выполняемых в порядке </w:t>
      </w:r>
      <w:proofErr w:type="gramStart"/>
      <w:r w:rsidRPr="00D722C7">
        <w:rPr>
          <w:rFonts w:asciiTheme="majorHAnsi" w:hAnsiTheme="majorHAnsi"/>
          <w:sz w:val="28"/>
        </w:rPr>
        <w:t>текущей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spellStart"/>
      <w:r w:rsidRPr="00D722C7">
        <w:rPr>
          <w:rFonts w:asciiTheme="majorHAnsi" w:hAnsiTheme="majorHAnsi"/>
          <w:sz w:val="28"/>
        </w:rPr>
        <w:t>эксплутации</w:t>
      </w:r>
      <w:proofErr w:type="spellEnd"/>
      <w:r w:rsidRPr="00D722C7">
        <w:rPr>
          <w:rFonts w:asciiTheme="majorHAnsi" w:hAnsiTheme="majorHAnsi"/>
          <w:sz w:val="28"/>
        </w:rPr>
        <w:t xml:space="preserve"> электроустановок. (Утверждается руководителем образовательного учреждения).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1.26.</w:t>
      </w:r>
      <w:r w:rsidRPr="00D722C7">
        <w:rPr>
          <w:rFonts w:asciiTheme="majorHAnsi" w:hAnsiTheme="majorHAnsi"/>
          <w:sz w:val="28"/>
        </w:rPr>
        <w:tab/>
        <w:t>Акты технического обслуживания и проверки внутренних пожарных кранов. (Оформляются один раз в 6 месяцев).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1.27.</w:t>
      </w:r>
      <w:r w:rsidRPr="00D722C7">
        <w:rPr>
          <w:rFonts w:asciiTheme="majorHAnsi" w:hAnsiTheme="majorHAnsi"/>
          <w:sz w:val="28"/>
        </w:rPr>
        <w:tab/>
        <w:t>Журнал учета первичных средств пожаротушения.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1.28.</w:t>
      </w:r>
      <w:r w:rsidRPr="00D722C7">
        <w:rPr>
          <w:rFonts w:asciiTheme="majorHAnsi" w:hAnsiTheme="majorHAnsi"/>
          <w:sz w:val="28"/>
        </w:rPr>
        <w:tab/>
        <w:t xml:space="preserve">Акт обработки деревянных конструкций чердачного помещения здания огнезащитным составом. (Оформляется один раз в </w:t>
      </w:r>
      <w:proofErr w:type="spellStart"/>
      <w:r w:rsidRPr="00D722C7">
        <w:rPr>
          <w:rFonts w:asciiTheme="majorHAnsi" w:hAnsiTheme="majorHAnsi"/>
          <w:sz w:val="28"/>
        </w:rPr>
        <w:t>з</w:t>
      </w:r>
      <w:proofErr w:type="gramStart"/>
      <w:r w:rsidRPr="00D722C7">
        <w:rPr>
          <w:rFonts w:asciiTheme="majorHAnsi" w:hAnsiTheme="majorHAnsi"/>
          <w:sz w:val="28"/>
        </w:rPr>
        <w:t>.г</w:t>
      </w:r>
      <w:proofErr w:type="gramEnd"/>
      <w:r w:rsidRPr="00D722C7">
        <w:rPr>
          <w:rFonts w:asciiTheme="majorHAnsi" w:hAnsiTheme="majorHAnsi"/>
          <w:sz w:val="28"/>
        </w:rPr>
        <w:t>ода</w:t>
      </w:r>
      <w:proofErr w:type="spellEnd"/>
      <w:r w:rsidRPr="00D722C7">
        <w:rPr>
          <w:rFonts w:asciiTheme="majorHAnsi" w:hAnsiTheme="majorHAnsi"/>
          <w:sz w:val="28"/>
        </w:rPr>
        <w:t>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1.29.</w:t>
      </w:r>
      <w:r w:rsidRPr="00D722C7">
        <w:rPr>
          <w:rFonts w:asciiTheme="majorHAnsi" w:hAnsiTheme="majorHAnsi"/>
          <w:sz w:val="28"/>
        </w:rPr>
        <w:tab/>
        <w:t xml:space="preserve">Акты </w:t>
      </w:r>
      <w:proofErr w:type="gramStart"/>
      <w:r w:rsidRPr="00D722C7">
        <w:rPr>
          <w:rFonts w:asciiTheme="majorHAnsi" w:hAnsiTheme="majorHAnsi"/>
          <w:sz w:val="28"/>
        </w:rPr>
        <w:t>проверки состояния огнезащитной обработки деревянных конструкций чердачного помещения</w:t>
      </w:r>
      <w:proofErr w:type="gramEnd"/>
      <w:r w:rsidRPr="00D722C7">
        <w:rPr>
          <w:rFonts w:asciiTheme="majorHAnsi" w:hAnsiTheme="majorHAnsi"/>
          <w:sz w:val="28"/>
        </w:rPr>
        <w:t>. (Оформляются один раз в 6 месяцев).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1.30.</w:t>
      </w:r>
      <w:r w:rsidRPr="00D722C7">
        <w:rPr>
          <w:rFonts w:asciiTheme="majorHAnsi" w:hAnsiTheme="majorHAnsi"/>
          <w:sz w:val="28"/>
        </w:rPr>
        <w:tab/>
        <w:t xml:space="preserve">Акт ревизии котельной. </w:t>
      </w:r>
      <w:proofErr w:type="gramStart"/>
      <w:r w:rsidRPr="00D722C7">
        <w:rPr>
          <w:rFonts w:asciiTheme="majorHAnsi" w:hAnsiTheme="majorHAnsi"/>
          <w:sz w:val="28"/>
        </w:rPr>
        <w:t>(Оформляется ежегодно перед начало) отопительного сезона).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1.31.</w:t>
      </w:r>
      <w:r w:rsidRPr="00D722C7">
        <w:rPr>
          <w:rFonts w:asciiTheme="majorHAnsi" w:hAnsiTheme="majorHAnsi"/>
          <w:sz w:val="28"/>
        </w:rPr>
        <w:tab/>
        <w:t>Акт гидравлического испытания (</w:t>
      </w:r>
      <w:proofErr w:type="spellStart"/>
      <w:r w:rsidRPr="00D722C7">
        <w:rPr>
          <w:rFonts w:asciiTheme="majorHAnsi" w:hAnsiTheme="majorHAnsi"/>
          <w:sz w:val="28"/>
        </w:rPr>
        <w:t>опрессовки</w:t>
      </w:r>
      <w:proofErr w:type="spellEnd"/>
      <w:r w:rsidRPr="00D722C7">
        <w:rPr>
          <w:rFonts w:asciiTheme="majorHAnsi" w:hAnsiTheme="majorHAnsi"/>
          <w:sz w:val="28"/>
        </w:rPr>
        <w:t>) отопительной системы. (Оформляется ежегодно перед началом отопительного сезона).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1.32.</w:t>
      </w:r>
      <w:r w:rsidRPr="00D722C7">
        <w:rPr>
          <w:rFonts w:asciiTheme="majorHAnsi" w:hAnsiTheme="majorHAnsi"/>
          <w:sz w:val="28"/>
        </w:rPr>
        <w:tab/>
        <w:t>Соглашение администрации и профсоюзного комитета образовательного учреждения по охране труда. (Заключается на календарный год).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1.33.</w:t>
      </w:r>
      <w:r w:rsidRPr="00D722C7">
        <w:rPr>
          <w:rFonts w:asciiTheme="majorHAnsi" w:hAnsiTheme="majorHAnsi"/>
          <w:sz w:val="28"/>
        </w:rPr>
        <w:tab/>
        <w:t>Акты проверки выполнения соглашения по охране труда (Оформляются 2 раза в год).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</w:t>
      </w:r>
      <w:r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>34</w:t>
      </w:r>
      <w:r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 xml:space="preserve"> Перечень инструкций по охране труда. (Утверждается руководителем образовательного учреждения).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</w:t>
      </w:r>
      <w:r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 xml:space="preserve"> 35. Инструкции по охране труда для всех профессий и рабочих мест.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(Пересматриваются один раз в 3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</w:t>
      </w:r>
      <w:r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 xml:space="preserve"> 36. Протокол заседания профсоюзного комитета по утверждению инструкций по охране труда. 1 37. Журнал учета инструкций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1.38.</w:t>
      </w:r>
      <w:r w:rsidRPr="00D722C7">
        <w:rPr>
          <w:rFonts w:asciiTheme="majorHAnsi" w:hAnsiTheme="majorHAnsi"/>
          <w:sz w:val="28"/>
        </w:rPr>
        <w:tab/>
        <w:t>Журнал учета выдачи инструкций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1.39.</w:t>
      </w:r>
      <w:r w:rsidRPr="00D722C7">
        <w:rPr>
          <w:rFonts w:asciiTheme="majorHAnsi" w:hAnsiTheme="majorHAnsi"/>
          <w:sz w:val="28"/>
        </w:rPr>
        <w:tab/>
        <w:t>Программа вводного инструктажа по охране Труда. (Утверждается руководителем образовательного учреждения).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</w:t>
      </w:r>
      <w:r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>4о. Программа первичного инструктажа по охране труда на рабочем месте. (Утверждается руководителем или заместителем руководителя образовательного учреждения).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1.41.</w:t>
      </w:r>
      <w:r w:rsidRPr="00D722C7">
        <w:rPr>
          <w:rFonts w:asciiTheme="majorHAnsi" w:hAnsiTheme="majorHAnsi"/>
          <w:sz w:val="28"/>
        </w:rPr>
        <w:tab/>
        <w:t>Журнал регистрации вводного инструктажа по охране труда. (Оформляется при приеме на работу).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1.42.</w:t>
      </w:r>
      <w:r w:rsidRPr="00D722C7">
        <w:rPr>
          <w:rFonts w:asciiTheme="majorHAnsi" w:hAnsiTheme="majorHAnsi"/>
          <w:sz w:val="28"/>
        </w:rPr>
        <w:tab/>
        <w:t xml:space="preserve">Журнал регистрации инструктажа по охране труда на рабочем месте. (Оформляется при приеме на работу и на всех работников не реже одного раза </w:t>
      </w:r>
      <w:proofErr w:type="gramStart"/>
      <w:r w:rsidRPr="00D722C7">
        <w:rPr>
          <w:rFonts w:asciiTheme="majorHAnsi" w:hAnsiTheme="majorHAnsi"/>
          <w:sz w:val="28"/>
        </w:rPr>
        <w:t>в</w:t>
      </w:r>
      <w:proofErr w:type="gramEnd"/>
      <w:r w:rsidRPr="00D722C7">
        <w:rPr>
          <w:rFonts w:asciiTheme="majorHAnsi" w:hAnsiTheme="majorHAnsi"/>
          <w:sz w:val="28"/>
        </w:rPr>
        <w:t xml:space="preserve"> б месяцев).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1.43.</w:t>
      </w:r>
      <w:r w:rsidRPr="00D722C7">
        <w:rPr>
          <w:rFonts w:asciiTheme="majorHAnsi" w:hAnsiTheme="majorHAnsi"/>
          <w:sz w:val="28"/>
        </w:rPr>
        <w:tab/>
        <w:t xml:space="preserve">Журнал проверки знаний по технике безопасности у персонала с группой </w:t>
      </w:r>
      <w:proofErr w:type="spellStart"/>
      <w:r w:rsidRPr="00D722C7">
        <w:rPr>
          <w:rFonts w:asciiTheme="majorHAnsi" w:hAnsiTheme="majorHAnsi"/>
          <w:sz w:val="28"/>
        </w:rPr>
        <w:t>электробезопсности</w:t>
      </w:r>
      <w:proofErr w:type="spellEnd"/>
      <w:r w:rsidRPr="00D722C7">
        <w:rPr>
          <w:rFonts w:asciiTheme="majorHAnsi" w:hAnsiTheme="majorHAnsi"/>
          <w:sz w:val="28"/>
        </w:rPr>
        <w:t xml:space="preserve"> I.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1.44.</w:t>
      </w:r>
      <w:r w:rsidRPr="00D722C7">
        <w:rPr>
          <w:rFonts w:asciiTheme="majorHAnsi" w:hAnsiTheme="majorHAnsi"/>
          <w:sz w:val="28"/>
        </w:rPr>
        <w:tab/>
        <w:t>Журнал инструктажа учащихся по технике безопасности при организации общественно полезного, производительного труда и проведении внеклассных и внешкольных мероприятий.</w:t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1.45.</w:t>
      </w:r>
      <w:r w:rsidRPr="00D722C7">
        <w:rPr>
          <w:rFonts w:asciiTheme="majorHAnsi" w:hAnsiTheme="majorHAnsi"/>
          <w:sz w:val="28"/>
        </w:rPr>
        <w:tab/>
        <w:t xml:space="preserve">Наличие записей </w:t>
      </w:r>
      <w:proofErr w:type="gramStart"/>
      <w:r w:rsidRPr="00D722C7">
        <w:rPr>
          <w:rFonts w:asciiTheme="majorHAnsi" w:hAnsiTheme="majorHAnsi"/>
          <w:sz w:val="28"/>
        </w:rPr>
        <w:t>в классных журналах о проведении инструктажей учащихся по охране труда при проведении занятий по химии</w:t>
      </w:r>
      <w:proofErr w:type="gramEnd"/>
      <w:r w:rsidRPr="00D722C7">
        <w:rPr>
          <w:rFonts w:asciiTheme="majorHAnsi" w:hAnsiTheme="majorHAnsi"/>
          <w:sz w:val="28"/>
        </w:rPr>
        <w:t xml:space="preserve">, физике, биологии, трудовому и профессиональному обучению, информатике, физическому воспитанию, ОБЖ. 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1.46. Заполнение листка здоровья в классных журналах на всех учащихся.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</w:t>
      </w:r>
      <w:r w:rsidRPr="00D722C7">
        <w:rPr>
          <w:rFonts w:asciiTheme="majorHAnsi" w:hAnsiTheme="majorHAnsi"/>
          <w:sz w:val="28"/>
        </w:rPr>
        <w:t xml:space="preserve"> .47. Журнал административно-общественного контроля.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1.48.</w:t>
      </w:r>
      <w:r w:rsidRPr="00D722C7">
        <w:rPr>
          <w:rFonts w:asciiTheme="majorHAnsi" w:hAnsiTheme="majorHAnsi"/>
          <w:sz w:val="28"/>
        </w:rPr>
        <w:tab/>
        <w:t xml:space="preserve">Приказы руководителя о состоянии охраны труда в образовательном учреждении. (Издаются один раз в </w:t>
      </w:r>
      <w:r>
        <w:rPr>
          <w:rFonts w:asciiTheme="majorHAnsi" w:hAnsiTheme="majorHAnsi"/>
          <w:sz w:val="28"/>
        </w:rPr>
        <w:t>6</w:t>
      </w:r>
      <w:r w:rsidRPr="00D722C7">
        <w:rPr>
          <w:rFonts w:asciiTheme="majorHAnsi" w:hAnsiTheme="majorHAnsi"/>
          <w:sz w:val="28"/>
        </w:rPr>
        <w:t xml:space="preserve"> месяцев).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1.49.</w:t>
      </w:r>
      <w:r w:rsidRPr="00D722C7">
        <w:rPr>
          <w:rFonts w:asciiTheme="majorHAnsi" w:hAnsiTheme="majorHAnsi"/>
          <w:sz w:val="28"/>
        </w:rPr>
        <w:tab/>
        <w:t>Журнал регистрации несчастных случаев на производстве.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1.50.</w:t>
      </w:r>
      <w:r w:rsidRPr="00D722C7">
        <w:rPr>
          <w:rFonts w:asciiTheme="majorHAnsi" w:hAnsiTheme="majorHAnsi"/>
          <w:sz w:val="28"/>
        </w:rPr>
        <w:tab/>
        <w:t>Журнал регистрации несчастных случаев с обучающимися (воспитанниками).</w:t>
      </w:r>
    </w:p>
    <w:p w:rsidR="00D722C7" w:rsidRPr="00F42F27" w:rsidRDefault="00D722C7" w:rsidP="00D722C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2. Состояние пожарной безопасности.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2.1. Наличие приказа руководителя о противопожарном режиме в образовательном учреждении. 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(Приказ издается ежегодно, в котором определяются: места и допустимое количество хранения лаков, красок, растворителей и других легковоспламеняющихся жидкостей; порядок уборки помещений, горючих отходов и пыли; порядок обесточивания электрооборудования в случае пожара и по окончании рабочего дня; порядок проведения временных огневых и других пожароопасных работ; порядок осмотра и закрытия помещений после окончания работы;</w:t>
      </w:r>
      <w:proofErr w:type="gramEnd"/>
      <w:r w:rsidRPr="00D722C7">
        <w:rPr>
          <w:rFonts w:asciiTheme="majorHAnsi" w:hAnsiTheme="majorHAnsi"/>
          <w:sz w:val="28"/>
        </w:rPr>
        <w:t xml:space="preserve"> действия при обнаружении пожара; порядок и сроки прохождения противопожарного инструктажа, (Л также назначены ответственные за их проведение; ответственные за пожарную безопасность зданий и отдельных помещений).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2.2.</w:t>
      </w:r>
      <w:r w:rsidRPr="00D722C7">
        <w:rPr>
          <w:rFonts w:asciiTheme="majorHAnsi" w:hAnsiTheme="majorHAnsi"/>
          <w:sz w:val="28"/>
        </w:rPr>
        <w:tab/>
        <w:t>Наличие инструкции по пожарной безопасности. (В инструкции отражается: порядок содержания территории, зданий и помещений, в том числе эвакуационных путей; мероприятия по обеспечению пожарной безопасности при проведении учебно-воспитательного процесса, массовых мероприятий, эксплуатации оборудования, производстве пожароопасных работ; порядок и нормы хранения пожароопасных веществ и материалов; порядок сбора, хранения и удаления горючих веществ и материалов; порядок действий при пожаре и обеспечения безопасной и быстрой эвакуации людей, по которой не реже одного раза в полугодие должны проводиться практические тренировки по эвакуации людей из здания при пожаре).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2.3.</w:t>
      </w:r>
      <w:r w:rsidRPr="00D722C7">
        <w:rPr>
          <w:rFonts w:asciiTheme="majorHAnsi" w:hAnsiTheme="majorHAnsi"/>
          <w:sz w:val="28"/>
        </w:rPr>
        <w:tab/>
        <w:t>Наличие планов эвакуации.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 xml:space="preserve">(План эвакуации оформляется на каждый этаж здания, утверждается руководителем образовательного учреждения, подписывается лицом, ответственным за пожарную безопасность и должен содержат </w:t>
      </w:r>
      <w:r w:rsidRPr="00D722C7">
        <w:rPr>
          <w:rFonts w:asciiTheme="majorHAnsi" w:hAnsiTheme="majorHAnsi"/>
          <w:sz w:val="28"/>
        </w:rPr>
        <w:lastRenderedPageBreak/>
        <w:t>текстовую часть и схему этажа, на которой наносятся пути и направления эвакуации, места расположения первичных средств пожаротушения и средств связи.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План вывешивается на видном месте и должен свое временно пересматриваться с учетом изменяющихся условий).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2.4.</w:t>
      </w:r>
      <w:r w:rsidRPr="00D722C7">
        <w:rPr>
          <w:rFonts w:asciiTheme="majorHAnsi" w:hAnsiTheme="majorHAnsi"/>
          <w:sz w:val="28"/>
        </w:rPr>
        <w:tab/>
        <w:t>Наличие противопожарного уголка.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(В уголке должны быть вывешены плакаты по мерам пожарной безопасности, инструкция по пожарной безопасности, список </w:t>
      </w:r>
      <w:proofErr w:type="gramStart"/>
      <w:r w:rsidRPr="00D722C7">
        <w:rPr>
          <w:rFonts w:asciiTheme="majorHAnsi" w:hAnsiTheme="majorHAnsi"/>
          <w:sz w:val="28"/>
        </w:rPr>
        <w:t>добро вольной</w:t>
      </w:r>
      <w:proofErr w:type="gramEnd"/>
      <w:r w:rsidRPr="00D722C7">
        <w:rPr>
          <w:rFonts w:asciiTheme="majorHAnsi" w:hAnsiTheme="majorHAnsi"/>
          <w:sz w:val="28"/>
        </w:rPr>
        <w:t xml:space="preserve"> пожарной дружины с их обязанностями при пожаре).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2.5.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внутренних пожарных кранов. </w:t>
      </w:r>
      <w:proofErr w:type="gramStart"/>
      <w:r w:rsidRPr="00D722C7">
        <w:rPr>
          <w:rFonts w:asciiTheme="majorHAnsi" w:hAnsiTheme="majorHAnsi"/>
          <w:sz w:val="28"/>
        </w:rPr>
        <w:t>(Внутренние пожарные краны должны быть укомплектованы рукавами с присоединенными к ним стволами, помещены в настенные шкафы, которые пломбируются.</w:t>
      </w:r>
      <w:proofErr w:type="gramEnd"/>
      <w:r w:rsidRPr="00D722C7">
        <w:rPr>
          <w:rFonts w:asciiTheme="majorHAnsi" w:hAnsiTheme="majorHAnsi"/>
          <w:sz w:val="28"/>
        </w:rPr>
        <w:t xml:space="preserve"> В местах соединения пожарного рукава с краном и со стволом должны быть резиновые уплотнительные прокладки. </w:t>
      </w:r>
      <w:proofErr w:type="gramStart"/>
      <w:r w:rsidRPr="00D722C7">
        <w:rPr>
          <w:rFonts w:asciiTheme="majorHAnsi" w:hAnsiTheme="majorHAnsi"/>
          <w:sz w:val="28"/>
        </w:rPr>
        <w:t>На дверце шкафа должен быть нанесен буквенный индекс с по рядковым номером и номер телефона ближайшей пожарной части).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2.6.</w:t>
      </w:r>
      <w:r w:rsidRPr="00D722C7">
        <w:rPr>
          <w:rFonts w:asciiTheme="majorHAnsi" w:hAnsiTheme="majorHAnsi"/>
          <w:sz w:val="28"/>
        </w:rPr>
        <w:tab/>
        <w:t>Своевременность технического обслуживания и проверю работоспособности внутренних пожарных кранов.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(Внутренние пожарные краны не реже двух раз в год (весной и осенью, должны подвергаться техническому обслуживанию и проверяться на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работоспособность путем пуска воды</w:t>
      </w:r>
      <w:proofErr w:type="gramStart"/>
      <w:r w:rsidRPr="00D722C7">
        <w:rPr>
          <w:rFonts w:asciiTheme="majorHAnsi" w:hAnsiTheme="majorHAnsi"/>
          <w:sz w:val="28"/>
        </w:rPr>
        <w:t xml:space="preserve">,, </w:t>
      </w:r>
      <w:proofErr w:type="gramEnd"/>
      <w:r w:rsidRPr="00D722C7">
        <w:rPr>
          <w:rFonts w:asciiTheme="majorHAnsi" w:hAnsiTheme="majorHAnsi"/>
          <w:sz w:val="28"/>
        </w:rPr>
        <w:t xml:space="preserve">для чего выбирают два наиболее удаленных выше всех расположенных пожарных крана, раскатывают пожарные рукава и полностью открывают вентили. Длина компактной струи должна быть не менее 17 м. После этого пожарные рукава просушивают и перекатывают на новую складку. Остальные пожарные рукава должны перекатываться на новую складку также не реже двух раз в год. </w:t>
      </w:r>
      <w:proofErr w:type="gramStart"/>
      <w:r w:rsidRPr="00D722C7">
        <w:rPr>
          <w:rFonts w:asciiTheme="majorHAnsi" w:hAnsiTheme="majorHAnsi"/>
          <w:sz w:val="28"/>
        </w:rPr>
        <w:t>О результатах технического обслуживания и проверке работоспособности составляется акт).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2.7.</w:t>
      </w:r>
      <w:r w:rsidRPr="00D722C7">
        <w:rPr>
          <w:rFonts w:asciiTheme="majorHAnsi" w:hAnsiTheme="majorHAnsi"/>
          <w:sz w:val="28"/>
        </w:rPr>
        <w:tab/>
        <w:t>Наличие указателей пожарных гидрантов.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 xml:space="preserve">(У пожарных гидрантов и на стене здания должны быть установлены соответствующие указатели, на которых четко наносятся цифры, указывающие расстояние до </w:t>
      </w:r>
      <w:proofErr w:type="spellStart"/>
      <w:r w:rsidRPr="00D722C7">
        <w:rPr>
          <w:rFonts w:asciiTheme="majorHAnsi" w:hAnsiTheme="majorHAnsi"/>
          <w:sz w:val="28"/>
        </w:rPr>
        <w:t>водоисточника</w:t>
      </w:r>
      <w:proofErr w:type="spellEnd"/>
      <w:r w:rsidRPr="00D722C7">
        <w:rPr>
          <w:rFonts w:asciiTheme="majorHAnsi" w:hAnsiTheme="majorHAnsi"/>
          <w:sz w:val="28"/>
        </w:rPr>
        <w:t>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Пожарные гидранты должны находиться в исправном состоянии, проверяться не реже двух раз в год на водоотдачу с составлением акта, а в зимнее время должны быть утеплены и очищаться от снега и льда).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2.8.</w:t>
      </w:r>
      <w:r w:rsidRPr="00D722C7">
        <w:rPr>
          <w:rFonts w:asciiTheme="majorHAnsi" w:hAnsiTheme="majorHAnsi"/>
          <w:sz w:val="28"/>
        </w:rPr>
        <w:tab/>
        <w:t>Наличие огнетушителей и своевременность их проверки, и перезарядки.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(Здания и помещения образовательного учреждения должны быть обеспечены огнетушителями в соответствии с нормами.</w:t>
      </w:r>
      <w:proofErr w:type="gramEnd"/>
      <w:r w:rsidRPr="00D722C7">
        <w:rPr>
          <w:rFonts w:asciiTheme="majorHAnsi" w:hAnsiTheme="majorHAnsi"/>
          <w:sz w:val="28"/>
        </w:rPr>
        <w:t xml:space="preserve"> Химические пенные огнетушители до</w:t>
      </w:r>
      <w:r>
        <w:rPr>
          <w:rFonts w:asciiTheme="majorHAnsi" w:hAnsiTheme="majorHAnsi"/>
          <w:sz w:val="28"/>
        </w:rPr>
        <w:t>л</w:t>
      </w:r>
      <w:r w:rsidRPr="00D722C7">
        <w:rPr>
          <w:rFonts w:asciiTheme="majorHAnsi" w:hAnsiTheme="majorHAnsi"/>
          <w:sz w:val="28"/>
        </w:rPr>
        <w:t xml:space="preserve">жны </w:t>
      </w:r>
      <w:r w:rsidRPr="00D722C7">
        <w:rPr>
          <w:rFonts w:asciiTheme="majorHAnsi" w:hAnsiTheme="majorHAnsi" w:cs="Calibri"/>
          <w:sz w:val="28"/>
        </w:rPr>
        <w:t>перез</w:t>
      </w:r>
      <w:r w:rsidRPr="00D722C7">
        <w:rPr>
          <w:rFonts w:asciiTheme="majorHAnsi" w:hAnsiTheme="majorHAnsi"/>
          <w:sz w:val="28"/>
        </w:rPr>
        <w:t xml:space="preserve">аряжаться ежегодно. Углекислотные огнетушители должны проверяться не реже одного раза в 2 года путем взвешивания (допустимая утечка углекислого газа не должна превышать 8о гр. в течение года). Баллон углекислотного огнетушителя должен подвергаться гидравлическим испытаниям один </w:t>
      </w:r>
      <w:r w:rsidRPr="00D722C7">
        <w:rPr>
          <w:rFonts w:asciiTheme="majorHAnsi" w:hAnsiTheme="majorHAnsi"/>
          <w:sz w:val="28"/>
        </w:rPr>
        <w:lastRenderedPageBreak/>
        <w:t xml:space="preserve">раз в 5 лет. Порошковые огнетушители должны проходить освидетельствование на зарядных станциях один раз в 2 года. На корпусе огнетушителей наносится порядковый номер белой краской, а также должны быть таблички с. указанием даты их проверки или перезарядки, веса заряда и росписи ответственного лица. </w:t>
      </w:r>
      <w:proofErr w:type="gramStart"/>
      <w:r w:rsidRPr="00D722C7">
        <w:rPr>
          <w:rFonts w:asciiTheme="majorHAnsi" w:hAnsiTheme="majorHAnsi"/>
          <w:sz w:val="28"/>
        </w:rPr>
        <w:t>Все первичные средства пожаротушения должны быть зарегистрированы в журнале учета первичных средств пожаротушения).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2.9.</w:t>
      </w:r>
      <w:r w:rsidRPr="00D722C7">
        <w:rPr>
          <w:rFonts w:asciiTheme="majorHAnsi" w:hAnsiTheme="majorHAnsi"/>
          <w:sz w:val="28"/>
        </w:rPr>
        <w:tab/>
        <w:t>Наличие и техническое обслуживание автоматической пожарной сигнализации.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(Автоматическая пожарная сигнализация устанавливается в кабинетах и лаборантских химии, физики, биологии, учебных мастерских, кабинетах обслуживающих видов труда, кабинетах ОБЖ, радиоузлах, технических средств обучения, инвентарных для хранения технических средств и аппаратуры, раздевальных, снарядных при спортивных залах, комнатах инструктора и хранения мелкого спортивного инвентаря, актовых залах, киноаппаратных, обеденных залах, помещениях для групп продленного дня с инвентарной, библиотеках, канцеляриях, учительских, комнатах технического персонала</w:t>
      </w:r>
      <w:proofErr w:type="gramEnd"/>
      <w:r w:rsidRPr="00D722C7">
        <w:rPr>
          <w:rFonts w:asciiTheme="majorHAnsi" w:hAnsiTheme="majorHAnsi"/>
          <w:sz w:val="28"/>
        </w:rPr>
        <w:t xml:space="preserve"> с хозяйственной кладовой, кладовых сухих продуктов, бельевых, гладильных Автоматическая пожарная сигнализация должна постоянно находиться во включенном состоянии и ежегодно проверяться на работоспособность с составлением акта).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</w:t>
      </w:r>
      <w:r>
        <w:rPr>
          <w:rFonts w:asciiTheme="majorHAnsi" w:hAnsiTheme="majorHAnsi"/>
          <w:sz w:val="28"/>
        </w:rPr>
        <w:t>10</w:t>
      </w:r>
      <w:r w:rsidRPr="00D722C7">
        <w:rPr>
          <w:rFonts w:asciiTheme="majorHAnsi" w:hAnsiTheme="majorHAnsi"/>
          <w:sz w:val="28"/>
        </w:rPr>
        <w:t>. Состояние эвакуационных проходов, выходов, коридоров, тамбуров и лестниц.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(Эвакуационные проходы, выходы, коридоры, тамбуры и лестницы не должны загромождаться каким-либо оборудованием и предметами.</w:t>
      </w:r>
      <w:proofErr w:type="gramEnd"/>
      <w:r w:rsidRPr="00D722C7">
        <w:rPr>
          <w:rFonts w:asciiTheme="majorHAnsi" w:hAnsiTheme="majorHAnsi"/>
          <w:sz w:val="28"/>
        </w:rPr>
        <w:t xml:space="preserve"> Выходные двери лестничных клеток должны </w:t>
      </w:r>
      <w:proofErr w:type="gramStart"/>
      <w:r w:rsidRPr="00D722C7">
        <w:rPr>
          <w:rFonts w:asciiTheme="majorHAnsi" w:hAnsiTheme="majorHAnsi"/>
          <w:sz w:val="28"/>
        </w:rPr>
        <w:t>иметь уплотнения в притворах и оборудованы</w:t>
      </w:r>
      <w:proofErr w:type="gramEnd"/>
      <w:r w:rsidRPr="00D722C7">
        <w:rPr>
          <w:rFonts w:asciiTheme="majorHAnsi" w:hAnsiTheme="majorHAnsi"/>
          <w:sz w:val="28"/>
        </w:rPr>
        <w:t xml:space="preserve"> устройствами </w:t>
      </w:r>
      <w:proofErr w:type="spellStart"/>
      <w:r w:rsidRPr="00D722C7">
        <w:rPr>
          <w:rFonts w:asciiTheme="majorHAnsi" w:hAnsiTheme="majorHAnsi"/>
          <w:sz w:val="28"/>
        </w:rPr>
        <w:t>самозакрывания</w:t>
      </w:r>
      <w:proofErr w:type="spellEnd"/>
      <w:r w:rsidRPr="00D722C7">
        <w:rPr>
          <w:rFonts w:asciiTheme="majorHAnsi" w:hAnsiTheme="majorHAnsi"/>
          <w:sz w:val="28"/>
        </w:rPr>
        <w:t xml:space="preserve">. Все эвакуационные выходы должны быть оборудованы легко открывающимися запорами и не забиваться гвоздями. </w:t>
      </w:r>
      <w:proofErr w:type="gramStart"/>
      <w:r w:rsidRPr="00D722C7">
        <w:rPr>
          <w:rFonts w:asciiTheme="majorHAnsi" w:hAnsiTheme="majorHAnsi"/>
          <w:sz w:val="28"/>
        </w:rPr>
        <w:t>В коридорах, вестибюлях, холлах, на лестничных клетках эвакуационных выходов должны быть предписывающие и указательные знаки безопасности).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</w:t>
      </w:r>
      <w:r>
        <w:rPr>
          <w:rFonts w:asciiTheme="majorHAnsi" w:hAnsiTheme="majorHAnsi"/>
          <w:sz w:val="28"/>
        </w:rPr>
        <w:t>11</w:t>
      </w:r>
      <w:r w:rsidRPr="00D722C7"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ab/>
        <w:t xml:space="preserve">Состояние чердачных помещений. </w:t>
      </w:r>
      <w:proofErr w:type="gramStart"/>
      <w:r w:rsidRPr="00D722C7">
        <w:rPr>
          <w:rFonts w:asciiTheme="majorHAnsi" w:hAnsiTheme="majorHAnsi"/>
          <w:sz w:val="28"/>
        </w:rPr>
        <w:t>[Двери или люки чердачных помещений должны быть постоянно закрыты на замок.</w:t>
      </w:r>
      <w:proofErr w:type="gramEnd"/>
      <w:r w:rsidRPr="00D722C7">
        <w:rPr>
          <w:rFonts w:asciiTheme="majorHAnsi" w:hAnsiTheme="majorHAnsi"/>
          <w:sz w:val="28"/>
        </w:rPr>
        <w:t xml:space="preserve"> На дверях или люках чердачных помещений должны быть надписи, определяющие место хранения ключей. Слуховые окна чердачных помещений должны быть остеклены и находиться в закрытом состоянии. В чердачных помещениях не должна производить сушка белья и устраиваться склады. Обработка деревянных конструкций чердачных помещений огнезащитным составом должна производиться не реже одного раза в з года с составлением акта. </w:t>
      </w:r>
      <w:proofErr w:type="gramStart"/>
      <w:r w:rsidRPr="00D722C7">
        <w:rPr>
          <w:rFonts w:asciiTheme="majorHAnsi" w:hAnsiTheme="majorHAnsi"/>
          <w:sz w:val="28"/>
        </w:rPr>
        <w:t>Проверка со стояния огнезащитной обработки должна проводиться один раз в 6 месяцев с составлением акта).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2.12.</w:t>
      </w:r>
      <w:r w:rsidRPr="00D722C7">
        <w:rPr>
          <w:rFonts w:asciiTheme="majorHAnsi" w:hAnsiTheme="majorHAnsi"/>
          <w:sz w:val="28"/>
        </w:rPr>
        <w:tab/>
        <w:t>Хранение красок, лаков, растворителей и других легковоспламеняющихся жидкостей.</w:t>
      </w:r>
      <w:r w:rsidRPr="00D722C7">
        <w:rPr>
          <w:rFonts w:asciiTheme="majorHAnsi" w:hAnsiTheme="majorHAnsi"/>
          <w:sz w:val="28"/>
        </w:rPr>
        <w:tab/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(Краски, лаки, растворители и другие легковоспламеняющиеся, жидкости должны храниться в отдельных зданиях, складах).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2.13.</w:t>
      </w:r>
      <w:r w:rsidRPr="00D722C7">
        <w:rPr>
          <w:rFonts w:asciiTheme="majorHAnsi" w:hAnsiTheme="majorHAnsi"/>
          <w:sz w:val="28"/>
        </w:rPr>
        <w:tab/>
        <w:t xml:space="preserve">Содержание территории образовательного учреждения. </w:t>
      </w:r>
      <w:proofErr w:type="gramStart"/>
      <w:r w:rsidRPr="00D722C7">
        <w:rPr>
          <w:rFonts w:asciiTheme="majorHAnsi" w:hAnsiTheme="majorHAnsi"/>
          <w:sz w:val="28"/>
        </w:rPr>
        <w:t>(Территория должна своевременно очищаться от горючих отходов, мусора, опавших листьев, сухой травы и т.п.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Сжигание мусора на территории запрещается, он должен собираться и вывозиться).</w:t>
      </w:r>
      <w:proofErr w:type="gramEnd"/>
    </w:p>
    <w:p w:rsidR="00D722C7" w:rsidRPr="00F42F27" w:rsidRDefault="00D722C7" w:rsidP="00D722C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3.Состояние электробезопасности.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3.1.</w:t>
      </w:r>
      <w:r w:rsidRPr="00D722C7">
        <w:rPr>
          <w:rFonts w:asciiTheme="majorHAnsi" w:hAnsiTheme="majorHAnsi"/>
          <w:sz w:val="28"/>
        </w:rPr>
        <w:tab/>
        <w:t>Наличие приказа руководителя образовательного учреждения о назначении ответственного за электрохозяйство.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3.2.</w:t>
      </w:r>
      <w:r w:rsidRPr="00D722C7">
        <w:rPr>
          <w:rFonts w:asciiTheme="majorHAnsi" w:hAnsiTheme="majorHAnsi"/>
          <w:sz w:val="28"/>
        </w:rPr>
        <w:tab/>
        <w:t>Организация обучения и проверки знаний по электробезопасности.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(Обучение ответственного за электрохозяйство образовательного учреждения должно проводиться в учебном центре с присвоением IV группы электробезопасности.</w:t>
      </w:r>
      <w:proofErr w:type="gramEnd"/>
      <w:r w:rsidRPr="00D722C7">
        <w:rPr>
          <w:rFonts w:asciiTheme="majorHAnsi" w:hAnsiTheme="majorHAnsi"/>
          <w:sz w:val="28"/>
        </w:rPr>
        <w:t xml:space="preserve"> Лица &lt; не электротехнического персонала, выполняющие работы, при которых может возникнуть опасность поражен электрическим током, проходят инструктаж и проверку знаний с присвоением I группы электробезопасности оди</w:t>
      </w:r>
      <w:proofErr w:type="gramStart"/>
      <w:r w:rsidRPr="00D722C7">
        <w:rPr>
          <w:rFonts w:asciiTheme="majorHAnsi" w:hAnsiTheme="majorHAnsi"/>
          <w:sz w:val="28"/>
        </w:rPr>
        <w:t>н-</w:t>
      </w:r>
      <w:proofErr w:type="gramEnd"/>
      <w:r w:rsidRPr="00D722C7">
        <w:rPr>
          <w:rFonts w:asciiTheme="majorHAnsi" w:hAnsiTheme="majorHAnsi"/>
          <w:sz w:val="28"/>
        </w:rPr>
        <w:t xml:space="preserve"> раз в год о записью в журнале проверки знаний по технике безопасности установленной формы).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3.3.</w:t>
      </w:r>
      <w:r w:rsidRPr="00D722C7">
        <w:rPr>
          <w:rFonts w:asciiTheme="majorHAnsi" w:hAnsiTheme="majorHAnsi"/>
          <w:sz w:val="28"/>
        </w:rPr>
        <w:tab/>
        <w:t>Наличие перечня видов работ, выполняемых в порядке текущей эксплуатации электроустановок.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(Перечень утверждается руководителем образовательного у рождения).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3.4.</w:t>
      </w:r>
      <w:r w:rsidRPr="00D722C7">
        <w:rPr>
          <w:rFonts w:asciiTheme="majorHAnsi" w:hAnsiTheme="majorHAnsi"/>
          <w:sz w:val="28"/>
        </w:rPr>
        <w:tab/>
        <w:t xml:space="preserve">Наличие </w:t>
      </w:r>
      <w:proofErr w:type="gramStart"/>
      <w:r w:rsidRPr="00D722C7">
        <w:rPr>
          <w:rFonts w:asciiTheme="majorHAnsi" w:hAnsiTheme="majorHAnsi"/>
          <w:sz w:val="28"/>
        </w:rPr>
        <w:t>протоколов проверки сопротивления изоляций электросети</w:t>
      </w:r>
      <w:proofErr w:type="gramEnd"/>
      <w:r w:rsidRPr="00D722C7">
        <w:rPr>
          <w:rFonts w:asciiTheme="majorHAnsi" w:hAnsiTheme="majorHAnsi"/>
          <w:sz w:val="28"/>
        </w:rPr>
        <w:t xml:space="preserve"> и заземления оборудования,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(Проверка сопротивления изоляции осветительной электросети в сухих помещениях с неэлектропроводными полами должна проводиться не реже одного раза в </w:t>
      </w:r>
      <w:r>
        <w:rPr>
          <w:rFonts w:asciiTheme="majorHAnsi" w:hAnsiTheme="majorHAnsi"/>
          <w:sz w:val="28"/>
        </w:rPr>
        <w:t>5</w:t>
      </w:r>
      <w:r w:rsidRPr="00D722C7">
        <w:rPr>
          <w:rFonts w:asciiTheme="majorHAnsi" w:hAnsiTheme="majorHAnsi"/>
          <w:sz w:val="28"/>
        </w:rPr>
        <w:t xml:space="preserve"> лет</w:t>
      </w:r>
      <w:proofErr w:type="gramStart"/>
      <w:r w:rsidRPr="00D722C7">
        <w:rPr>
          <w:rFonts w:asciiTheme="majorHAnsi" w:hAnsiTheme="majorHAnsi"/>
          <w:sz w:val="28"/>
        </w:rPr>
        <w:t xml:space="preserve"> В</w:t>
      </w:r>
      <w:proofErr w:type="gramEnd"/>
      <w:r w:rsidRPr="00D722C7">
        <w:rPr>
          <w:rFonts w:asciiTheme="majorHAnsi" w:hAnsiTheme="majorHAnsi"/>
          <w:sz w:val="28"/>
        </w:rPr>
        <w:t xml:space="preserve"> остальн</w:t>
      </w:r>
      <w:r>
        <w:rPr>
          <w:rFonts w:asciiTheme="majorHAnsi" w:hAnsiTheme="majorHAnsi"/>
          <w:sz w:val="28"/>
        </w:rPr>
        <w:t>ых</w:t>
      </w:r>
      <w:r w:rsidRPr="00D722C7">
        <w:rPr>
          <w:rFonts w:asciiTheme="majorHAnsi" w:hAnsiTheme="majorHAnsi"/>
          <w:sz w:val="28"/>
        </w:rPr>
        <w:t xml:space="preserve"> помещениях сопротивление изоляции электросети и заземление оборудования должно проводиться ежегодно с составлением протоколов. </w:t>
      </w:r>
      <w:proofErr w:type="gramStart"/>
      <w:r w:rsidRPr="00D722C7">
        <w:rPr>
          <w:rFonts w:asciiTheme="majorHAnsi" w:hAnsiTheme="majorHAnsi"/>
          <w:sz w:val="28"/>
        </w:rPr>
        <w:t>Недостатки, обнаруженные при проверке сопротивления изоляции электросети и заземления оборудования устраняются электротехническим персоналом с составлением акта или протокола).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3.5.</w:t>
      </w:r>
      <w:r w:rsidRPr="00D722C7">
        <w:rPr>
          <w:rFonts w:asciiTheme="majorHAnsi" w:hAnsiTheme="majorHAnsi"/>
          <w:sz w:val="28"/>
        </w:rPr>
        <w:tab/>
        <w:t xml:space="preserve">Состояние </w:t>
      </w:r>
      <w:proofErr w:type="spellStart"/>
      <w:r w:rsidRPr="00D722C7">
        <w:rPr>
          <w:rFonts w:asciiTheme="majorHAnsi" w:hAnsiTheme="majorHAnsi"/>
          <w:sz w:val="28"/>
        </w:rPr>
        <w:t>электрощитовых</w:t>
      </w:r>
      <w:proofErr w:type="spellEnd"/>
      <w:r w:rsidRPr="00D722C7">
        <w:rPr>
          <w:rFonts w:asciiTheme="majorHAnsi" w:hAnsiTheme="majorHAnsi"/>
          <w:sz w:val="28"/>
        </w:rPr>
        <w:t xml:space="preserve"> комнат. (Входная дверь в </w:t>
      </w:r>
      <w:proofErr w:type="spellStart"/>
      <w:r w:rsidRPr="00D722C7">
        <w:rPr>
          <w:rFonts w:asciiTheme="majorHAnsi" w:hAnsiTheme="majorHAnsi"/>
          <w:sz w:val="28"/>
        </w:rPr>
        <w:t>электрощитовую</w:t>
      </w:r>
      <w:proofErr w:type="spellEnd"/>
      <w:r w:rsidRPr="00D722C7">
        <w:rPr>
          <w:rFonts w:asciiTheme="majorHAnsi" w:hAnsiTheme="majorHAnsi"/>
          <w:sz w:val="28"/>
        </w:rPr>
        <w:t xml:space="preserve"> комнату должна быть постоянно закрыта на замок, обита с </w:t>
      </w:r>
      <w:proofErr w:type="gramStart"/>
      <w:r w:rsidRPr="00D722C7">
        <w:rPr>
          <w:rFonts w:asciiTheme="majorHAnsi" w:hAnsiTheme="majorHAnsi"/>
          <w:sz w:val="28"/>
        </w:rPr>
        <w:t>обоих</w:t>
      </w:r>
      <w:proofErr w:type="gramEnd"/>
      <w:r w:rsidRPr="00D722C7">
        <w:rPr>
          <w:rFonts w:asciiTheme="majorHAnsi" w:hAnsiTheme="majorHAnsi"/>
          <w:sz w:val="28"/>
        </w:rPr>
        <w:t xml:space="preserve"> сторон жестью с загибом жести на торец двери. На наружной стороне входной двери должно быть написано назначение помещения, место хранения ключей и нанесен предупреждающий знак </w:t>
      </w:r>
      <w:r>
        <w:rPr>
          <w:rFonts w:asciiTheme="majorHAnsi" w:hAnsiTheme="majorHAnsi"/>
          <w:sz w:val="28"/>
        </w:rPr>
        <w:t>«</w:t>
      </w:r>
      <w:r w:rsidRPr="00D722C7">
        <w:rPr>
          <w:rFonts w:asciiTheme="majorHAnsi" w:hAnsiTheme="majorHAnsi"/>
          <w:sz w:val="28"/>
        </w:rPr>
        <w:t>Осторожно! Электрическое напряжение</w:t>
      </w:r>
      <w:r>
        <w:rPr>
          <w:rFonts w:asciiTheme="majorHAnsi" w:hAnsiTheme="majorHAnsi"/>
          <w:sz w:val="28"/>
        </w:rPr>
        <w:t>»</w:t>
      </w:r>
      <w:r w:rsidRPr="00D722C7">
        <w:rPr>
          <w:rFonts w:asciiTheme="majorHAnsi" w:hAnsiTheme="majorHAnsi"/>
          <w:sz w:val="28"/>
        </w:rPr>
        <w:t xml:space="preserve">. В помещении </w:t>
      </w:r>
      <w:proofErr w:type="spellStart"/>
      <w:r w:rsidRPr="00D722C7">
        <w:rPr>
          <w:rFonts w:asciiTheme="majorHAnsi" w:hAnsiTheme="majorHAnsi"/>
          <w:sz w:val="28"/>
        </w:rPr>
        <w:t>электрощитовой</w:t>
      </w:r>
      <w:proofErr w:type="spellEnd"/>
      <w:r w:rsidRPr="00D722C7">
        <w:rPr>
          <w:rFonts w:asciiTheme="majorHAnsi" w:hAnsiTheme="majorHAnsi"/>
          <w:sz w:val="28"/>
        </w:rP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 </w:t>
      </w:r>
      <w:proofErr w:type="spellStart"/>
      <w:proofErr w:type="gramStart"/>
      <w:r w:rsidRPr="00D722C7">
        <w:rPr>
          <w:rFonts w:asciiTheme="majorHAnsi" w:hAnsiTheme="majorHAnsi"/>
          <w:sz w:val="28"/>
        </w:rPr>
        <w:t>Электрощитовая</w:t>
      </w:r>
      <w:proofErr w:type="spellEnd"/>
      <w:r w:rsidRPr="00D722C7">
        <w:rPr>
          <w:rFonts w:asciiTheme="majorHAnsi" w:hAnsiTheme="majorHAnsi"/>
          <w:sz w:val="28"/>
        </w:rPr>
        <w:t xml:space="preserve"> комната должна быть оснащена </w:t>
      </w:r>
      <w:proofErr w:type="spellStart"/>
      <w:r w:rsidRPr="00D722C7">
        <w:rPr>
          <w:rFonts w:asciiTheme="majorHAnsi" w:hAnsiTheme="majorHAnsi"/>
          <w:sz w:val="28"/>
        </w:rPr>
        <w:t>углекислотньм</w:t>
      </w:r>
      <w:proofErr w:type="spellEnd"/>
      <w:r w:rsidRPr="00D722C7">
        <w:rPr>
          <w:rFonts w:asciiTheme="majorHAnsi" w:hAnsiTheme="majorHAnsi"/>
          <w:sz w:val="28"/>
        </w:rPr>
        <w:t xml:space="preserve"> или порошковым огнетушителем и одной парой диэлектрических перчаток).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3.6. Состояние электрических щитов. 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ближайшего лечебного учреждения, а также должна быть инструкция по оказанию первой помощи при травмах).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5.4.</w:t>
      </w:r>
      <w:r w:rsidRPr="00D722C7">
        <w:rPr>
          <w:rFonts w:asciiTheme="majorHAnsi" w:hAnsiTheme="majorHAnsi"/>
          <w:sz w:val="28"/>
        </w:rPr>
        <w:tab/>
        <w:t>Наличие санитарных носилок.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5.5.</w:t>
      </w:r>
      <w:r w:rsidRPr="00D722C7">
        <w:rPr>
          <w:rFonts w:asciiTheme="majorHAnsi" w:hAnsiTheme="majorHAnsi"/>
          <w:sz w:val="28"/>
        </w:rPr>
        <w:tab/>
        <w:t xml:space="preserve">Размещение оборудования в учебных мастерских. </w:t>
      </w:r>
      <w:proofErr w:type="gramStart"/>
      <w:r w:rsidRPr="00D722C7">
        <w:rPr>
          <w:rFonts w:asciiTheme="majorHAnsi" w:hAnsiTheme="majorHAnsi"/>
          <w:sz w:val="28"/>
        </w:rPr>
        <w:t>(Станочное оборудование должно устанавливаться у окон учебных мастерской на расстоянии 40-50 см. от стены.</w:t>
      </w:r>
      <w:proofErr w:type="gramEnd"/>
      <w:r w:rsidRPr="00D722C7">
        <w:rPr>
          <w:rFonts w:asciiTheme="majorHAnsi" w:hAnsiTheme="majorHAnsi"/>
          <w:sz w:val="28"/>
        </w:rPr>
        <w:t xml:space="preserve"> Батареи и трубы топления должны быть закрыты диэлектрическим ограждением. Расстояние между слесарными верстаками должно быть не менее 8о см., а между рядами — не менее </w:t>
      </w:r>
      <w:proofErr w:type="spellStart"/>
      <w:r w:rsidRPr="00D722C7">
        <w:rPr>
          <w:rFonts w:asciiTheme="majorHAnsi" w:hAnsiTheme="majorHAnsi"/>
          <w:sz w:val="28"/>
        </w:rPr>
        <w:t>юо</w:t>
      </w:r>
      <w:proofErr w:type="spellEnd"/>
      <w:r w:rsidRPr="00D722C7">
        <w:rPr>
          <w:rFonts w:asciiTheme="majorHAnsi" w:hAnsiTheme="majorHAnsi"/>
          <w:sz w:val="28"/>
        </w:rPr>
        <w:t xml:space="preserve">. см. От станков верстаки должно отделять расстояние не менее 90 см. Тиски на верстаках должны быть установлены на расстоянии не менее </w:t>
      </w:r>
      <w:proofErr w:type="spellStart"/>
      <w:r w:rsidRPr="00D722C7">
        <w:rPr>
          <w:rFonts w:asciiTheme="majorHAnsi" w:hAnsiTheme="majorHAnsi"/>
          <w:sz w:val="28"/>
        </w:rPr>
        <w:t>юо</w:t>
      </w:r>
      <w:proofErr w:type="spellEnd"/>
      <w:r w:rsidRPr="00D722C7">
        <w:rPr>
          <w:rFonts w:asciiTheme="majorHAnsi" w:hAnsiTheme="majorHAnsi"/>
          <w:sz w:val="28"/>
        </w:rPr>
        <w:t xml:space="preserve"> см. между их осями. Крайние тиски должны отстоять от стены не менее чем на 70 см. Расстояние между столярными верстаками должно быть не менее 65 см., а между рядами — не менее 70 см. Циркульная пила и фуговальный станок должны устанавливаться во вспомогательном помещении так</w:t>
      </w:r>
      <w:proofErr w:type="gramStart"/>
      <w:r w:rsidRPr="00D722C7">
        <w:rPr>
          <w:rFonts w:asciiTheme="majorHAnsi" w:hAnsiTheme="majorHAnsi"/>
          <w:sz w:val="28"/>
        </w:rPr>
        <w:t>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ч</w:t>
      </w:r>
      <w:proofErr w:type="gramEnd"/>
      <w:r w:rsidRPr="00D722C7">
        <w:rPr>
          <w:rFonts w:asciiTheme="majorHAnsi" w:hAnsiTheme="majorHAnsi"/>
          <w:sz w:val="28"/>
        </w:rPr>
        <w:t xml:space="preserve">тобы вокруг них оставалось достаточно свободного места, не менее чем по 2,о м. для передвижения обрабатываемого материала. </w:t>
      </w:r>
      <w:proofErr w:type="gramStart"/>
      <w:r w:rsidRPr="00D722C7">
        <w:rPr>
          <w:rFonts w:asciiTheme="majorHAnsi" w:hAnsiTheme="majorHAnsi"/>
          <w:sz w:val="28"/>
        </w:rPr>
        <w:t>При установке циркульной пилы и фуговального станка в помещении учебной мастерской они должны быть оборудованы закрывающимся на замок кожухом).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5.6.</w:t>
      </w:r>
      <w:r w:rsidRPr="00D722C7">
        <w:rPr>
          <w:rFonts w:asciiTheme="majorHAnsi" w:hAnsiTheme="majorHAnsi"/>
          <w:sz w:val="28"/>
        </w:rPr>
        <w:tab/>
        <w:t>Наличие защитных сеток для рубки металла. (При рубке металла слесарные верстаки должны быть оборудованы защитными сетками, высота которых должна быть не менее 1,0 м. от поверхности верстака с ячейками не более 3 мм.).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5.7.</w:t>
      </w:r>
      <w:r w:rsidRPr="00D722C7">
        <w:rPr>
          <w:rFonts w:asciiTheme="majorHAnsi" w:hAnsiTheme="majorHAnsi"/>
          <w:sz w:val="28"/>
        </w:rPr>
        <w:tab/>
        <w:t xml:space="preserve">Соблюдение нормы освещенности в учебной мастерской. (Наименьшая освещенность должна быть при люминесцентных лампах — 300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 xml:space="preserve">. (20 </w:t>
      </w:r>
      <w:proofErr w:type="spellStart"/>
      <w:r w:rsidRPr="00D722C7">
        <w:rPr>
          <w:rFonts w:asciiTheme="majorHAnsi" w:hAnsiTheme="majorHAnsi"/>
          <w:sz w:val="28"/>
        </w:rPr>
        <w:t>вт</w:t>
      </w:r>
      <w:proofErr w:type="spellEnd"/>
      <w:r w:rsidRPr="00D722C7">
        <w:rPr>
          <w:rFonts w:asciiTheme="majorHAnsi" w:hAnsiTheme="majorHAnsi"/>
          <w:sz w:val="28"/>
        </w:rPr>
        <w:t>/</w:t>
      </w:r>
      <w:proofErr w:type="spellStart"/>
      <w:r w:rsidRPr="00D722C7">
        <w:rPr>
          <w:rFonts w:asciiTheme="majorHAnsi" w:hAnsiTheme="majorHAnsi"/>
          <w:sz w:val="28"/>
        </w:rPr>
        <w:t>кв</w:t>
      </w:r>
      <w:proofErr w:type="gramStart"/>
      <w:r w:rsidRPr="00D722C7">
        <w:rPr>
          <w:rFonts w:asciiTheme="majorHAnsi" w:hAnsiTheme="majorHAnsi"/>
          <w:sz w:val="28"/>
        </w:rPr>
        <w:t>.м</w:t>
      </w:r>
      <w:proofErr w:type="spellEnd"/>
      <w:proofErr w:type="gramEnd"/>
      <w:r w:rsidRPr="00D722C7">
        <w:rPr>
          <w:rFonts w:asciiTheme="majorHAnsi" w:hAnsiTheme="majorHAnsi"/>
          <w:sz w:val="28"/>
        </w:rPr>
        <w:t xml:space="preserve">,), при лампах накаливания — 150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 xml:space="preserve">. (48 </w:t>
      </w:r>
      <w:proofErr w:type="spellStart"/>
      <w:r w:rsidRPr="00D722C7">
        <w:rPr>
          <w:rFonts w:asciiTheme="majorHAnsi" w:hAnsiTheme="majorHAnsi"/>
          <w:sz w:val="28"/>
        </w:rPr>
        <w:t>вт</w:t>
      </w:r>
      <w:proofErr w:type="spellEnd"/>
      <w:r w:rsidRPr="00D722C7">
        <w:rPr>
          <w:rFonts w:asciiTheme="majorHAnsi" w:hAnsiTheme="majorHAnsi"/>
          <w:sz w:val="28"/>
        </w:rPr>
        <w:t>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5.8.</w:t>
      </w:r>
      <w:r w:rsidRPr="00D722C7">
        <w:rPr>
          <w:rFonts w:asciiTheme="majorHAnsi" w:hAnsiTheme="majorHAnsi"/>
          <w:sz w:val="28"/>
        </w:rPr>
        <w:tab/>
        <w:t>Наличие и исправность общего отключающего устройства электроснабжения мастерской с рабочего места учителя (мастера).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5.9.</w:t>
      </w:r>
      <w:r w:rsidRPr="00D722C7">
        <w:rPr>
          <w:rFonts w:asciiTheme="majorHAnsi" w:hAnsiTheme="majorHAnsi"/>
          <w:sz w:val="28"/>
        </w:rPr>
        <w:tab/>
        <w:t xml:space="preserve">Наличие и исправность вентиляционных устройств. </w:t>
      </w:r>
      <w:proofErr w:type="gramStart"/>
      <w:r w:rsidRPr="00D722C7">
        <w:rPr>
          <w:rFonts w:asciiTheme="majorHAnsi" w:hAnsiTheme="majorHAnsi"/>
          <w:sz w:val="28"/>
        </w:rPr>
        <w:t>(Учебная мастерская должна быть оборудована приточно-вытяжной вентиляцией.</w:t>
      </w:r>
      <w:proofErr w:type="gramEnd"/>
      <w:r w:rsidRPr="00D722C7">
        <w:rPr>
          <w:rFonts w:asciiTheme="majorHAnsi" w:hAnsiTheme="majorHAnsi"/>
          <w:sz w:val="28"/>
        </w:rPr>
        <w:t xml:space="preserve"> Кроме общей приточно-вытяжной вентиляции рабочие места с выделением пыли должны быть оборудованы местными отсосами. Вентиляционные установки должны подвергаться планово-предупредительному</w:t>
      </w:r>
      <w:r w:rsidRPr="00D722C7">
        <w:rPr>
          <w:rFonts w:asciiTheme="majorHAnsi" w:hAnsiTheme="majorHAnsi"/>
          <w:sz w:val="28"/>
        </w:rPr>
        <w:tab/>
        <w:t>ремонту,</w:t>
      </w:r>
      <w:r w:rsidRPr="00D722C7">
        <w:rPr>
          <w:rFonts w:asciiTheme="majorHAnsi" w:hAnsiTheme="majorHAnsi"/>
          <w:sz w:val="28"/>
        </w:rPr>
        <w:tab/>
        <w:t xml:space="preserve">периодическому техническому и санитарно-гигиеническому испытанию, результаты которых заносятся в специальный журнал. </w:t>
      </w:r>
      <w:proofErr w:type="gramStart"/>
      <w:r w:rsidRPr="00D722C7">
        <w:rPr>
          <w:rFonts w:asciiTheme="majorHAnsi" w:hAnsiTheme="majorHAnsi"/>
          <w:sz w:val="28"/>
        </w:rPr>
        <w:t>Независимо от наличия вентиляционных установок в оконных проемах должны быть открывающиеся фрамуги для проветривания).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</w:t>
      </w:r>
      <w:r>
        <w:rPr>
          <w:rFonts w:asciiTheme="majorHAnsi" w:hAnsiTheme="majorHAnsi"/>
          <w:sz w:val="28"/>
        </w:rPr>
        <w:t>10</w:t>
      </w:r>
      <w:r w:rsidRPr="00D722C7">
        <w:rPr>
          <w:rFonts w:asciiTheme="majorHAnsi" w:hAnsiTheme="majorHAnsi"/>
          <w:sz w:val="28"/>
        </w:rPr>
        <w:t xml:space="preserve">. Выполнение требований производственной санитарии. </w:t>
      </w:r>
      <w:proofErr w:type="gramStart"/>
      <w:r w:rsidRPr="00D722C7">
        <w:rPr>
          <w:rFonts w:asciiTheme="majorHAnsi" w:hAnsiTheme="majorHAnsi"/>
          <w:sz w:val="28"/>
        </w:rPr>
        <w:t xml:space="preserve">(Площадь рабочего места на одного учащегося для обучения токарей должна быть б 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., фрезеровщиков — 9-12 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., слесарей, ремонтников, сборщиков и других — 4 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 Полы в учебной мастерской должны быть теплыми, гладкими, но нескользкими, </w:t>
      </w:r>
      <w:proofErr w:type="spellStart"/>
      <w:r w:rsidRPr="00D722C7">
        <w:rPr>
          <w:rFonts w:asciiTheme="majorHAnsi" w:hAnsiTheme="majorHAnsi"/>
          <w:sz w:val="28"/>
        </w:rPr>
        <w:t>непылящими</w:t>
      </w:r>
      <w:proofErr w:type="spellEnd"/>
      <w:r w:rsidRPr="00D722C7">
        <w:rPr>
          <w:rFonts w:asciiTheme="majorHAnsi" w:hAnsiTheme="majorHAnsi"/>
          <w:sz w:val="28"/>
        </w:rPr>
        <w:t>.</w:t>
      </w:r>
      <w:proofErr w:type="gramEnd"/>
      <w:r w:rsidRPr="00D722C7">
        <w:rPr>
          <w:rFonts w:asciiTheme="majorHAnsi" w:hAnsiTheme="majorHAnsi"/>
          <w:sz w:val="28"/>
        </w:rPr>
        <w:t xml:space="preserve"> Полы после каждого учебного занятия должны убираться влажным или другим способом, не </w:t>
      </w:r>
      <w:r w:rsidRPr="00D722C7">
        <w:rPr>
          <w:rFonts w:asciiTheme="majorHAnsi" w:hAnsiTheme="majorHAnsi"/>
          <w:sz w:val="28"/>
        </w:rPr>
        <w:lastRenderedPageBreak/>
        <w:t xml:space="preserve">допускающим пыления. Стекла окон должны очищаться от пыли и грязи не реже 2-х раз в год, арматура и лампы светильников — не реже 2-х раз в месяц. Привлекать учащихся к этим работам запрещается. Вентиляция должна обеспечивать воздухообмен 20 </w:t>
      </w:r>
      <w:proofErr w:type="spellStart"/>
      <w:r w:rsidRPr="00D722C7">
        <w:rPr>
          <w:rFonts w:asciiTheme="majorHAnsi" w:hAnsiTheme="majorHAnsi"/>
          <w:sz w:val="28"/>
        </w:rPr>
        <w:t>куб.м</w:t>
      </w:r>
      <w:proofErr w:type="spellEnd"/>
      <w:r w:rsidRPr="00D722C7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в час на одного человека. Температура воздуха должна быть 15-170 С. учебной мастерской должны быть умывальники с горячим водоснабжением и индивидуальными смесителями, щетками и полотенцами или за меняющими их устройствами. Мастерская должна быть </w:t>
      </w:r>
      <w:proofErr w:type="gramStart"/>
      <w:r w:rsidRPr="00D722C7">
        <w:rPr>
          <w:rFonts w:asciiTheme="majorHAnsi" w:hAnsiTheme="majorHAnsi"/>
          <w:sz w:val="28"/>
        </w:rPr>
        <w:t>обеспечен</w:t>
      </w:r>
      <w:proofErr w:type="gramEnd"/>
      <w:r w:rsidRPr="00D722C7">
        <w:rPr>
          <w:rFonts w:asciiTheme="majorHAnsi" w:hAnsiTheme="majorHAnsi"/>
          <w:sz w:val="28"/>
        </w:rPr>
        <w:t xml:space="preserve"> доброкачественной питьевой водой с температурой от +8до +200. </w:t>
      </w:r>
      <w:proofErr w:type="gramStart"/>
      <w:r w:rsidRPr="00D722C7">
        <w:rPr>
          <w:rFonts w:asciiTheme="majorHAnsi" w:hAnsiTheme="majorHAnsi"/>
          <w:sz w:val="28"/>
        </w:rPr>
        <w:t>Обязательна установка питьевых фонтанчиков или закрытых баков фонтанчиками, вода в которых должна меняться ежедневно).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5.11.</w:t>
      </w:r>
      <w:r w:rsidRPr="00D722C7">
        <w:rPr>
          <w:rFonts w:asciiTheme="majorHAnsi" w:hAnsiTheme="majorHAnsi"/>
          <w:sz w:val="28"/>
        </w:rPr>
        <w:tab/>
        <w:t>Состояние станков.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(Кабель подключения станков должен быть проложен в трубе или гибком металлическом рукаве.</w:t>
      </w:r>
      <w:proofErr w:type="gramEnd"/>
      <w:r w:rsidRPr="00D722C7">
        <w:rPr>
          <w:rFonts w:asciiTheme="majorHAnsi" w:hAnsiTheme="majorHAnsi"/>
          <w:sz w:val="28"/>
        </w:rPr>
        <w:t xml:space="preserve"> Каждый станок должен быть заземлен отдельным медным или алюминиевым проводником сечением не менее 4 </w:t>
      </w:r>
      <w:proofErr w:type="spellStart"/>
      <w:r w:rsidRPr="00D722C7">
        <w:rPr>
          <w:rFonts w:asciiTheme="majorHAnsi" w:hAnsiTheme="majorHAnsi"/>
          <w:sz w:val="28"/>
        </w:rPr>
        <w:t>кв.мм</w:t>
      </w:r>
      <w:proofErr w:type="spellEnd"/>
      <w:proofErr w:type="gramStart"/>
      <w:r w:rsidRPr="00D722C7">
        <w:rPr>
          <w:rFonts w:asciiTheme="majorHAnsi" w:hAnsiTheme="majorHAnsi"/>
          <w:sz w:val="28"/>
        </w:rPr>
        <w:t>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о</w:t>
      </w:r>
      <w:proofErr w:type="gramEnd"/>
      <w:r w:rsidRPr="00D722C7">
        <w:rPr>
          <w:rFonts w:asciiTheme="majorHAnsi" w:hAnsiTheme="majorHAnsi"/>
          <w:sz w:val="28"/>
        </w:rPr>
        <w:t>бщему заземляющему контуру здания. Последовательное заземление станков запрещается. Движущиеся и вращающиеся детали станков, приводные ремни должны иметь ограждение. Токарные и фрезерные станки должны быть оборудованы щиткам</w:t>
      </w:r>
      <w:proofErr w:type="gramStart"/>
      <w:r w:rsidRPr="00D722C7">
        <w:rPr>
          <w:rFonts w:asciiTheme="majorHAnsi" w:hAnsiTheme="majorHAnsi"/>
          <w:sz w:val="28"/>
        </w:rPr>
        <w:t>и-</w:t>
      </w:r>
      <w:proofErr w:type="gramEnd"/>
      <w:r w:rsidRPr="00D722C7">
        <w:rPr>
          <w:rFonts w:asciiTheme="majorHAnsi" w:hAnsiTheme="majorHAnsi"/>
          <w:sz w:val="28"/>
        </w:rPr>
        <w:t xml:space="preserve"> экранами из оргстекла для защиты глаз от ранения и засорения стружкой. Защитные экраны заточных станков должны быть оборудованы </w:t>
      </w:r>
      <w:proofErr w:type="spellStart"/>
      <w:r w:rsidRPr="00D722C7">
        <w:rPr>
          <w:rFonts w:asciiTheme="majorHAnsi" w:hAnsiTheme="majorHAnsi"/>
          <w:sz w:val="28"/>
        </w:rPr>
        <w:t>микровыключателями</w:t>
      </w:r>
      <w:proofErr w:type="spellEnd"/>
      <w:r w:rsidRPr="00D722C7">
        <w:rPr>
          <w:rFonts w:asciiTheme="majorHAnsi" w:hAnsiTheme="majorHAnsi"/>
          <w:sz w:val="28"/>
        </w:rPr>
        <w:t>. Места, подлежащие ограждению, должны быть окрашены в красный цвет, резко выделяющийся при снятом ограждении, а ограждающие устройства должны иметь желтую полосу. Движущиеся части станков также должны быть окрашены в желтый цвет. Токарные станки должны быть укомплектованы крючками, оборудованными щитками, и щеткам</w:t>
      </w:r>
      <w:proofErr w:type="gramStart"/>
      <w:r w:rsidRPr="00D722C7">
        <w:rPr>
          <w:rFonts w:asciiTheme="majorHAnsi" w:hAnsiTheme="majorHAnsi"/>
          <w:sz w:val="28"/>
        </w:rPr>
        <w:t>и-</w:t>
      </w:r>
      <w:proofErr w:type="gramEnd"/>
      <w:r w:rsidRPr="00D722C7">
        <w:rPr>
          <w:rFonts w:asciiTheme="majorHAnsi" w:hAnsiTheme="majorHAnsi"/>
          <w:sz w:val="28"/>
        </w:rPr>
        <w:t xml:space="preserve"> сметками для удаления стружки. </w:t>
      </w:r>
      <w:proofErr w:type="gramStart"/>
      <w:r w:rsidRPr="00D722C7">
        <w:rPr>
          <w:rFonts w:asciiTheme="majorHAnsi" w:hAnsiTheme="majorHAnsi"/>
          <w:sz w:val="28"/>
        </w:rPr>
        <w:t>На полу около станков должны быть деревянные решетки с диэлектрическими резиновыми ковриками).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5.12.</w:t>
      </w:r>
      <w:r w:rsidRPr="00D722C7">
        <w:rPr>
          <w:rFonts w:asciiTheme="majorHAnsi" w:hAnsiTheme="majorHAnsi"/>
          <w:sz w:val="28"/>
        </w:rPr>
        <w:tab/>
        <w:t>Состояние инструмента.</w:t>
      </w:r>
    </w:p>
    <w:p w:rsidR="00D722C7" w:rsidRPr="00D722C7" w:rsidRDefault="00F42F2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(</w:t>
      </w:r>
      <w:r w:rsidR="00D722C7" w:rsidRPr="00D722C7">
        <w:rPr>
          <w:rFonts w:asciiTheme="majorHAnsi" w:hAnsiTheme="majorHAnsi"/>
          <w:sz w:val="28"/>
        </w:rPr>
        <w:t>Губки тисков должны быть целые и иметь несработанную насечку.</w:t>
      </w:r>
      <w:proofErr w:type="gramEnd"/>
      <w:r w:rsidR="00D722C7" w:rsidRPr="00D722C7">
        <w:rPr>
          <w:rFonts w:asciiTheme="majorHAnsi" w:hAnsiTheme="majorHAnsi"/>
          <w:sz w:val="28"/>
        </w:rPr>
        <w:t xml:space="preserve"> Молотки и кувалды должны иметь выпуклую, гладкую, не сбитую, без заусениц, выбоин и трещин поверхность бойка. Ручки, молотков и кувалд должны быть из твердых и вязких пород древесины (клен, дуб, береза), иметь овальное сечение, быть гладкими, без трещин, заусениц и сучков. Ручки молотков и кувалд должны быть расклинены металлическими или деревянными клиньями. На хвостовики напильников, стамесок, долот должны быть прочно насажены ручки, стянутые металлическими кольцами. Ножовки и пилы должны быть правильно разведены и хорошо заточены. Рубанки, фуганки, шерхебели должны иметь гладкую, ровно зачищенную колодка, задний конец которой в верхней части должен быть закруглен. Резцы строгального инструмента должны быть правильно заточены и не должны иметь </w:t>
      </w:r>
      <w:r w:rsidR="00D722C7" w:rsidRPr="00D722C7">
        <w:rPr>
          <w:rFonts w:asciiTheme="majorHAnsi" w:hAnsiTheme="majorHAnsi"/>
          <w:sz w:val="28"/>
        </w:rPr>
        <w:lastRenderedPageBreak/>
        <w:t xml:space="preserve">выбоин, вмятин, трещин, заусениц. </w:t>
      </w:r>
      <w:proofErr w:type="gramStart"/>
      <w:r w:rsidR="00D722C7" w:rsidRPr="00D722C7">
        <w:rPr>
          <w:rFonts w:asciiTheme="majorHAnsi" w:hAnsiTheme="majorHAnsi"/>
          <w:sz w:val="28"/>
        </w:rPr>
        <w:t>Сверла должны быть правильно и хорошо заточены)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5.13.</w:t>
      </w:r>
      <w:r w:rsidRPr="00D722C7">
        <w:rPr>
          <w:rFonts w:asciiTheme="majorHAnsi" w:hAnsiTheme="majorHAnsi"/>
          <w:sz w:val="28"/>
        </w:rPr>
        <w:tab/>
        <w:t>Наличие металлического ящика с крышкой для промасленной ветоши.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5.14.</w:t>
      </w:r>
      <w:r w:rsidRPr="00D722C7">
        <w:rPr>
          <w:rFonts w:asciiTheme="majorHAnsi" w:hAnsiTheme="majorHAnsi"/>
          <w:sz w:val="28"/>
        </w:rPr>
        <w:tab/>
        <w:t>Наличие и состояние первичных средств пожаротушения. (В учебной мастерской должны быть химический пенный и углекислотный огнетушители, а также ящик с песком, окрашенный в красный цвет и укомплектованный совком).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5.15.</w:t>
      </w:r>
      <w:r w:rsidRPr="00D722C7">
        <w:rPr>
          <w:rFonts w:asciiTheme="majorHAnsi" w:hAnsiTheme="majorHAnsi"/>
          <w:sz w:val="28"/>
        </w:rPr>
        <w:tab/>
        <w:t>Наличие и состояние средств индивидуальной защиты. (Учащимся, учителям (мастерам) трудового и профессионального обучения выдаются бесплатно халат хлопчатобумажный, берет, рукавицы комбинированные и защитные очки).</w:t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5.16.</w:t>
      </w:r>
      <w:r w:rsidRPr="00D722C7">
        <w:rPr>
          <w:rFonts w:asciiTheme="majorHAnsi" w:hAnsiTheme="majorHAnsi"/>
          <w:sz w:val="28"/>
        </w:rPr>
        <w:tab/>
        <w:t>Наличие акта-разрешения на проведение занятий и акта разрешения на ввод в эксплуатацию оборудования в учебных мастерских.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6. Состояние охраны труда в учебных мастерских (кабинетах) обслуживающих видов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6.1 Наличие инструкций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(В учебной мастерской (кабинете) должны быть инструкции по охране труда при работе с тканью, при кулинарных работах, при работе с электронагревательными приборами, которые не реже одного раза в 3 года пересматриваются и утверждаются руководителем образовательного учреждения и на заседании профсоюзного комитета).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6.2.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акта-разрешения на проведение занятий в учебной мастерской (кабинете) обслуживающего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6.3.</w:t>
      </w:r>
      <w:r w:rsidRPr="00D722C7">
        <w:rPr>
          <w:rFonts w:asciiTheme="majorHAnsi" w:hAnsiTheme="majorHAnsi"/>
          <w:sz w:val="28"/>
        </w:rPr>
        <w:tab/>
        <w:t>Наличие и заполнение журнала регистрации инструктажа учащихся по охране труда.  (</w:t>
      </w:r>
      <w:r w:rsidRPr="00D722C7">
        <w:rPr>
          <w:rFonts w:asciiTheme="majorHAnsi" w:hAnsiTheme="majorHAnsi" w:cs="Calibri"/>
          <w:sz w:val="28"/>
        </w:rPr>
        <w:t>Журнал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оформляется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при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проведении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с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учащимися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кружковой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работы</w:t>
      </w:r>
      <w:r w:rsidRPr="00D722C7">
        <w:rPr>
          <w:rFonts w:asciiTheme="majorHAnsi" w:hAnsiTheme="majorHAnsi"/>
          <w:sz w:val="28"/>
        </w:rPr>
        <w:t>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6.4.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. </w:t>
      </w:r>
      <w:proofErr w:type="gramStart"/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необходимыми для оказания первой помощи медицинскими, перевязочными материалами и </w:t>
      </w:r>
      <w:proofErr w:type="spellStart"/>
      <w:r w:rsidRPr="00D722C7">
        <w:rPr>
          <w:rFonts w:asciiTheme="majorHAnsi" w:hAnsiTheme="majorHAnsi"/>
          <w:sz w:val="28"/>
        </w:rPr>
        <w:t>противоожоговъми</w:t>
      </w:r>
      <w:proofErr w:type="spellEnd"/>
      <w:r w:rsidRPr="00D722C7">
        <w:rPr>
          <w:rFonts w:asciiTheme="majorHAnsi" w:hAnsiTheme="majorHAnsi"/>
          <w:sz w:val="28"/>
        </w:rPr>
        <w:t xml:space="preserve"> средствами, которые заносятся в опись, находящейся в </w:t>
      </w:r>
      <w:proofErr w:type="spellStart"/>
      <w:r w:rsidRPr="00D722C7">
        <w:rPr>
          <w:rFonts w:asciiTheme="majorHAnsi" w:hAnsiTheme="majorHAnsi"/>
          <w:sz w:val="28"/>
        </w:rPr>
        <w:t>медаптечке</w:t>
      </w:r>
      <w:proofErr w:type="spellEnd"/>
      <w:r w:rsidRPr="00D722C7">
        <w:rPr>
          <w:rFonts w:asciiTheme="majorHAnsi" w:hAnsiTheme="majorHAnsi"/>
          <w:sz w:val="28"/>
        </w:rPr>
        <w:t>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 xml:space="preserve">Рядом с </w:t>
      </w:r>
      <w:proofErr w:type="spellStart"/>
      <w:r w:rsidRPr="00D722C7">
        <w:rPr>
          <w:rFonts w:asciiTheme="majorHAnsi" w:hAnsiTheme="majorHAnsi"/>
          <w:sz w:val="28"/>
        </w:rPr>
        <w:t>медаптечкой</w:t>
      </w:r>
      <w:proofErr w:type="spellEnd"/>
      <w:r w:rsidRPr="00D722C7">
        <w:rPr>
          <w:rFonts w:asciiTheme="majorHAnsi" w:hAnsiTheme="majorHAnsi"/>
          <w:sz w:val="28"/>
        </w:rPr>
        <w:t xml:space="preserve"> должен быть написан адрес и номер телефона ближайшего лечебного учреждения, а также должна быть инструкция по оказанию первой помощи при травмах).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6.5.</w:t>
      </w:r>
      <w:r w:rsidRPr="00D722C7">
        <w:rPr>
          <w:rFonts w:asciiTheme="majorHAnsi" w:hAnsiTheme="majorHAnsi"/>
          <w:sz w:val="28"/>
        </w:rPr>
        <w:tab/>
        <w:t xml:space="preserve">Соблюдение нормы освещенности в мастерской (кабинете). (Наименьшая освещенность должна быть: для мастерских кабинетов) кулинарии и других — при люминесцентных лампах — 300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 xml:space="preserve">. (20 Вт/кв. м.), при лампах накаливания — 150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 xml:space="preserve">. (48 Вт/кв. м.) для швейных мастерских (кабинетов) — при люминесцентных лампах — 400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(25 Вт/</w:t>
      </w:r>
      <w:proofErr w:type="spellStart"/>
      <w:r w:rsidRPr="00D722C7">
        <w:rPr>
          <w:rFonts w:asciiTheme="majorHAnsi" w:hAnsiTheme="majorHAnsi"/>
          <w:sz w:val="28"/>
        </w:rPr>
        <w:t>кв</w:t>
      </w:r>
      <w:proofErr w:type="gramStart"/>
      <w:r w:rsidRPr="00D722C7">
        <w:rPr>
          <w:rFonts w:asciiTheme="majorHAnsi" w:hAnsiTheme="majorHAnsi"/>
          <w:sz w:val="28"/>
        </w:rPr>
        <w:t>.м</w:t>
      </w:r>
      <w:proofErr w:type="spellEnd"/>
      <w:proofErr w:type="gramEnd"/>
      <w:r w:rsidRPr="00D722C7">
        <w:rPr>
          <w:rFonts w:asciiTheme="majorHAnsi" w:hAnsiTheme="majorHAnsi"/>
          <w:sz w:val="28"/>
        </w:rPr>
        <w:t xml:space="preserve">,), при лампах накаливания — 200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(64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6.6.</w:t>
      </w:r>
      <w:r w:rsidRPr="00D722C7">
        <w:rPr>
          <w:rFonts w:asciiTheme="majorHAnsi" w:hAnsiTheme="majorHAnsi"/>
          <w:sz w:val="28"/>
        </w:rPr>
        <w:tab/>
        <w:t xml:space="preserve">Наличие и состояние инструмента индивидуального пользования. </w:t>
      </w:r>
      <w:proofErr w:type="gramStart"/>
      <w:r w:rsidRPr="00D722C7">
        <w:rPr>
          <w:rFonts w:asciiTheme="majorHAnsi" w:hAnsiTheme="majorHAnsi"/>
          <w:sz w:val="28"/>
        </w:rPr>
        <w:t>(Инструмент индивидуального пользования выдается учащимся укладках, в которых должна быть опись.</w:t>
      </w:r>
      <w:proofErr w:type="gramEnd"/>
      <w:r w:rsidRPr="00D722C7">
        <w:rPr>
          <w:rFonts w:asciiTheme="majorHAnsi" w:hAnsiTheme="majorHAnsi"/>
          <w:sz w:val="28"/>
        </w:rPr>
        <w:t xml:space="preserve"> Не </w:t>
      </w:r>
      <w:proofErr w:type="gramStart"/>
      <w:r w:rsidRPr="00D722C7">
        <w:rPr>
          <w:rFonts w:asciiTheme="majorHAnsi" w:hAnsiTheme="majorHAnsi"/>
          <w:sz w:val="28"/>
        </w:rPr>
        <w:t>допускается</w:t>
      </w:r>
      <w:proofErr w:type="gramEnd"/>
      <w:r w:rsidRPr="00D722C7">
        <w:rPr>
          <w:rFonts w:asciiTheme="majorHAnsi" w:hAnsiTheme="majorHAnsi"/>
          <w:sz w:val="28"/>
        </w:rPr>
        <w:t xml:space="preserve"> использован </w:t>
      </w:r>
      <w:r w:rsidRPr="00D722C7">
        <w:rPr>
          <w:rFonts w:asciiTheme="majorHAnsi" w:hAnsiTheme="majorHAnsi"/>
          <w:sz w:val="28"/>
        </w:rPr>
        <w:lastRenderedPageBreak/>
        <w:t xml:space="preserve">ржавых иголок и булавок. Ножницы должны быть исправны и хорошо заточены. </w:t>
      </w:r>
      <w:proofErr w:type="gramStart"/>
      <w:r w:rsidRPr="00D722C7">
        <w:rPr>
          <w:rFonts w:asciiTheme="majorHAnsi" w:hAnsiTheme="majorHAnsi"/>
          <w:sz w:val="28"/>
        </w:rPr>
        <w:t>Для защиты пальцев рук от уколов в укладках должны быть наперстки).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6.7.</w:t>
      </w:r>
      <w:r w:rsidRPr="00D722C7">
        <w:rPr>
          <w:rFonts w:asciiTheme="majorHAnsi" w:hAnsiTheme="majorHAnsi"/>
          <w:sz w:val="28"/>
        </w:rPr>
        <w:tab/>
        <w:t>Состояние электроприборов.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(Корпуса электрических плит и электрических швейных машин должны быть заземлены медным или алюминиевым проводником сечен ем не менее 4 </w:t>
      </w:r>
      <w:proofErr w:type="spellStart"/>
      <w:r w:rsidRPr="00D722C7">
        <w:rPr>
          <w:rFonts w:asciiTheme="majorHAnsi" w:hAnsiTheme="majorHAnsi"/>
          <w:sz w:val="28"/>
        </w:rPr>
        <w:t>кв</w:t>
      </w:r>
      <w:proofErr w:type="gramStart"/>
      <w:r w:rsidRPr="00D722C7">
        <w:rPr>
          <w:rFonts w:asciiTheme="majorHAnsi" w:hAnsiTheme="majorHAnsi"/>
          <w:sz w:val="28"/>
        </w:rPr>
        <w:t>.м</w:t>
      </w:r>
      <w:proofErr w:type="gramEnd"/>
      <w:r w:rsidRPr="00D722C7">
        <w:rPr>
          <w:rFonts w:asciiTheme="majorHAnsi" w:hAnsiTheme="majorHAnsi"/>
          <w:sz w:val="28"/>
        </w:rPr>
        <w:t>м</w:t>
      </w:r>
      <w:proofErr w:type="spellEnd"/>
      <w:r w:rsidRPr="00D722C7">
        <w:rPr>
          <w:rFonts w:asciiTheme="majorHAnsi" w:hAnsiTheme="majorHAnsi"/>
          <w:sz w:val="28"/>
        </w:rPr>
        <w:t xml:space="preserve">, к общему заземляющему контуру здания. Последовательное заземление запрещается. Электроутюги должны иметь электрические шнуры без нарушения изоляции с вилками, не имеющими трещин и сколов. </w:t>
      </w:r>
      <w:proofErr w:type="gramStart"/>
      <w:r w:rsidRPr="00D722C7">
        <w:rPr>
          <w:rFonts w:asciiTheme="majorHAnsi" w:hAnsiTheme="majorHAnsi"/>
          <w:sz w:val="28"/>
        </w:rPr>
        <w:t xml:space="preserve">Под электронагревательными приборами должны быть термостойкие </w:t>
      </w:r>
      <w:proofErr w:type="spellStart"/>
      <w:r w:rsidRPr="00D722C7">
        <w:rPr>
          <w:rFonts w:asciiTheme="majorHAnsi" w:hAnsiTheme="majorHAnsi"/>
          <w:sz w:val="28"/>
        </w:rPr>
        <w:t>прдставки</w:t>
      </w:r>
      <w:proofErr w:type="spellEnd"/>
      <w:r w:rsidRPr="00D722C7">
        <w:rPr>
          <w:rFonts w:asciiTheme="majorHAnsi" w:hAnsiTheme="majorHAnsi"/>
          <w:sz w:val="28"/>
        </w:rPr>
        <w:t>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6.8.</w:t>
      </w:r>
      <w:r w:rsidRPr="00D722C7">
        <w:rPr>
          <w:rFonts w:asciiTheme="majorHAnsi" w:hAnsiTheme="majorHAnsi"/>
          <w:sz w:val="28"/>
        </w:rPr>
        <w:tab/>
        <w:t xml:space="preserve">Наличие и состояние диэлектрических резиновых ковриков. </w:t>
      </w:r>
      <w:proofErr w:type="gramStart"/>
      <w:r w:rsidRPr="00D722C7">
        <w:rPr>
          <w:rFonts w:asciiTheme="majorHAnsi" w:hAnsiTheme="majorHAnsi"/>
          <w:sz w:val="28"/>
        </w:rPr>
        <w:t>(Диэлектрические резиновые коврики должны быть на полу около электроплит, электрических швейных машин и около места для глаженья электроутюгом.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Коврики должны быть целыми без разрывов и проколов).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6.9.</w:t>
      </w:r>
      <w:r w:rsidRPr="00D722C7">
        <w:rPr>
          <w:rFonts w:asciiTheme="majorHAnsi" w:hAnsiTheme="majorHAnsi"/>
          <w:sz w:val="28"/>
        </w:rPr>
        <w:tab/>
        <w:t xml:space="preserve">Наличие и исправность местной вытяжной вентиляции </w:t>
      </w:r>
      <w:proofErr w:type="gramStart"/>
      <w:r w:rsidRPr="00D722C7">
        <w:rPr>
          <w:rFonts w:asciiTheme="majorHAnsi" w:hAnsiTheme="majorHAnsi"/>
          <w:sz w:val="28"/>
        </w:rPr>
        <w:t>на</w:t>
      </w:r>
      <w:proofErr w:type="gramEnd"/>
      <w:r w:rsidRPr="00D722C7">
        <w:rPr>
          <w:rFonts w:asciiTheme="majorHAnsi" w:hAnsiTheme="majorHAnsi"/>
          <w:sz w:val="28"/>
        </w:rPr>
        <w:t xml:space="preserve"> электрическими или газовыми плитами.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6.10.</w:t>
      </w:r>
      <w:r w:rsidRPr="00D722C7">
        <w:rPr>
          <w:rFonts w:asciiTheme="majorHAnsi" w:hAnsiTheme="majorHAnsi"/>
          <w:sz w:val="28"/>
        </w:rPr>
        <w:tab/>
        <w:t>Наличие и состояние кухонной и столовой посуды, инструмента и инвентаря.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(Столы для разделки мясной, рыбной продукции и овощей должны иметь гигиеническое покрытие.</w:t>
      </w:r>
      <w:proofErr w:type="gramEnd"/>
      <w:r w:rsidRPr="00D722C7">
        <w:rPr>
          <w:rFonts w:asciiTheme="majorHAnsi" w:hAnsiTheme="majorHAnsi"/>
          <w:sz w:val="28"/>
        </w:rPr>
        <w:t xml:space="preserve"> Кухонная посуда для приготовления </w:t>
      </w:r>
      <w:proofErr w:type="gramStart"/>
      <w:r w:rsidRPr="00D722C7">
        <w:rPr>
          <w:rFonts w:asciiTheme="majorHAnsi" w:hAnsiTheme="majorHAnsi"/>
          <w:sz w:val="28"/>
        </w:rPr>
        <w:t>к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щи</w:t>
      </w:r>
      <w:proofErr w:type="gramEnd"/>
      <w:r w:rsidRPr="00D722C7">
        <w:rPr>
          <w:rFonts w:asciiTheme="majorHAnsi" w:hAnsiTheme="majorHAnsi"/>
          <w:sz w:val="28"/>
        </w:rPr>
        <w:t xml:space="preserve"> должна быть эмалированной, которая не должна иметь сколов эмали. Не рекомендуется использовать посуду из алюминия и его сплава запрещается использовать пластмассовую посуду. Столовая и чайная посуда должна быть без трещин и сколов. Разделочные ножи должны быть исправны, хорошо заточены, иметь удобные и прочно насажанные рукоятки. Для работы с мясорубкой должны быть деревянные толкатели. </w:t>
      </w:r>
      <w:proofErr w:type="gramStart"/>
      <w:r w:rsidRPr="00D722C7">
        <w:rPr>
          <w:rFonts w:asciiTheme="majorHAnsi" w:hAnsiTheme="majorHAnsi"/>
          <w:sz w:val="28"/>
        </w:rPr>
        <w:t>Кухонная посуда, разделочные доски и ножи должны быть промаркированы).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6.11.</w:t>
      </w:r>
      <w:r w:rsidRPr="00D722C7">
        <w:rPr>
          <w:rFonts w:asciiTheme="majorHAnsi" w:hAnsiTheme="majorHAnsi"/>
          <w:sz w:val="28"/>
        </w:rPr>
        <w:tab/>
        <w:t>Соблюдение санитарно-гигиенических правил, (Температура воздуха в мастерской (кабинете) должна быть 18-20</w:t>
      </w:r>
      <w:proofErr w:type="gramStart"/>
      <w:r w:rsidRPr="00D722C7">
        <w:rPr>
          <w:rFonts w:asciiTheme="majorHAnsi" w:hAnsiTheme="majorHAnsi"/>
          <w:sz w:val="28"/>
        </w:rPr>
        <w:t xml:space="preserve"> С</w:t>
      </w:r>
      <w:proofErr w:type="gramEnd"/>
      <w:r w:rsidRPr="00D722C7">
        <w:rPr>
          <w:rFonts w:asciiTheme="majorHAnsi" w:hAnsiTheme="majorHAnsi"/>
          <w:sz w:val="28"/>
        </w:rPr>
        <w:t xml:space="preserve">, влажность воздуха — 40-60%. Полы должны быть теплыми, ровными, но нескользкими. Для мытья посуды, овощей и других продуктов должны быть раздельные раковины, ванны с подводкой горячей и холодной воды. Для сбора пищевых отходов должны быть бачки (урны) с крышками, содержимое которых ежедневно должно выноситься в мусоросборники. После каждого занятия мастерская (кабинет) убирается влажным способом, разделочные столы промываются горячей водой. </w:t>
      </w:r>
      <w:proofErr w:type="gramStart"/>
      <w:r w:rsidRPr="00D722C7">
        <w:rPr>
          <w:rFonts w:asciiTheme="majorHAnsi" w:hAnsiTheme="majorHAnsi"/>
          <w:sz w:val="28"/>
        </w:rPr>
        <w:t>Для проветривания мастерской (кабинета) должны быть открывающиеся фрамуги).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6.12.</w:t>
      </w:r>
      <w:r w:rsidRPr="00D722C7">
        <w:rPr>
          <w:rFonts w:asciiTheme="majorHAnsi" w:hAnsiTheme="majorHAnsi"/>
          <w:sz w:val="28"/>
        </w:rPr>
        <w:tab/>
        <w:t>Наличие и исправность первичных средств пожаротушения.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(Мастерская (кабинет) комплектуется одним огнетушителем). 6.13. Наличие и состояние средств индивидуальной защиты. (Для учащихся и </w:t>
      </w:r>
      <w:r w:rsidRPr="00D722C7">
        <w:rPr>
          <w:rFonts w:asciiTheme="majorHAnsi" w:hAnsiTheme="majorHAnsi"/>
          <w:sz w:val="28"/>
        </w:rPr>
        <w:lastRenderedPageBreak/>
        <w:t>учителя (мастера) трудового и профессионального обучения выдаются бесплатно халат хлопчатобумажный и косынка).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7. Состояние охраны труда в кабинете химии.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7.1.</w:t>
      </w:r>
      <w:r w:rsidRPr="00D722C7">
        <w:rPr>
          <w:rFonts w:asciiTheme="majorHAnsi" w:hAnsiTheme="majorHAnsi"/>
          <w:sz w:val="28"/>
        </w:rPr>
        <w:tab/>
        <w:t>Наличие инструкций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(В кабинете должны быть инструкции по охране труда при работе в кабинете химии, при проведении демонстрационных опытов, при проведении лабораторных опытов и практических занятий, которые утверждаются руководителем образовательного учреждения, профсоюзным комитетом и пересматриваются не реже одного раза в </w:t>
      </w:r>
      <w:proofErr w:type="spellStart"/>
      <w:r w:rsidRPr="00D722C7">
        <w:rPr>
          <w:rFonts w:asciiTheme="majorHAnsi" w:hAnsiTheme="majorHAnsi"/>
          <w:sz w:val="28"/>
        </w:rPr>
        <w:t>Згода</w:t>
      </w:r>
      <w:proofErr w:type="spellEnd"/>
      <w:r w:rsidRPr="00D722C7">
        <w:rPr>
          <w:rFonts w:asciiTheme="majorHAnsi" w:hAnsiTheme="majorHAnsi"/>
          <w:sz w:val="28"/>
        </w:rPr>
        <w:t>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7.2.</w:t>
      </w:r>
      <w:r w:rsidRPr="00D722C7">
        <w:rPr>
          <w:rFonts w:asciiTheme="majorHAnsi" w:hAnsiTheme="majorHAnsi"/>
          <w:sz w:val="28"/>
        </w:rPr>
        <w:tab/>
        <w:t>Наличие акта-разрешения на проведение занятий в кабинете химии.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7.3.</w:t>
      </w:r>
      <w:r w:rsidRPr="00D722C7">
        <w:rPr>
          <w:rFonts w:asciiTheme="majorHAnsi" w:hAnsiTheme="majorHAnsi"/>
          <w:sz w:val="28"/>
        </w:rPr>
        <w:tab/>
        <w:t>Наличие и заполнение журнала регистрации инструктажа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(Журнал оформляется при проведении с учащимися кружковой работы или факультативных занятий).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7.4.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. </w:t>
      </w:r>
      <w:proofErr w:type="gramStart"/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в соответствии с Приложением 5 Правил по технике безопасности для кабинетов химии, в которой должна быть опись медикаментов.</w:t>
      </w:r>
      <w:proofErr w:type="gramEnd"/>
      <w:r w:rsidRPr="00D722C7">
        <w:rPr>
          <w:rFonts w:asciiTheme="majorHAnsi" w:hAnsiTheme="majorHAnsi"/>
          <w:sz w:val="28"/>
        </w:rPr>
        <w:t xml:space="preserve"> На упаковках медикаментов проставляется порядковый номер согласно описи.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инструкция по оказанию первой помощи при травмах, а также номер телефона ближайшего лечебного учреждения). 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7.5.</w:t>
      </w:r>
      <w:r w:rsidRPr="00D722C7">
        <w:rPr>
          <w:rFonts w:asciiTheme="majorHAnsi" w:hAnsiTheme="majorHAnsi"/>
          <w:sz w:val="28"/>
        </w:rPr>
        <w:tab/>
        <w:t xml:space="preserve">Укомплектованность и расстановка мебели в кабинете. </w:t>
      </w:r>
      <w:proofErr w:type="gramStart"/>
      <w:r w:rsidRPr="00D722C7">
        <w:rPr>
          <w:rFonts w:asciiTheme="majorHAnsi" w:hAnsiTheme="majorHAnsi"/>
          <w:sz w:val="28"/>
        </w:rPr>
        <w:t>(Кабинет комплектуется столами ученическими и стульями 4,5 и 6 ростовых групп в следующем соотношении: 4 группа — 15%, 5 группа — 75%, 6 группа — ю%. Столы должны иметь покрытие, устойчивое к слабым растворам кислот и щелочей, и надежно прикрепляться к полу.</w:t>
      </w:r>
      <w:proofErr w:type="gramEnd"/>
      <w:r w:rsidRPr="00D722C7">
        <w:rPr>
          <w:rFonts w:asciiTheme="majorHAnsi" w:hAnsiTheme="majorHAnsi"/>
          <w:sz w:val="28"/>
        </w:rPr>
        <w:t xml:space="preserve"> Ученические столы и стулья должны иметь цветовую маркировку: группы 4 — красную, группы 5 — зеленую, группы б — голубую. На нижних поверхностях крышек столов и сидений стульев наносится обозначение группы мебели (в числителе) и диапазон роста учащихся (в знаменателе). </w:t>
      </w:r>
      <w:proofErr w:type="gramStart"/>
      <w:r w:rsidRPr="00D722C7">
        <w:rPr>
          <w:rFonts w:asciiTheme="majorHAnsi" w:hAnsiTheme="majorHAnsi"/>
          <w:sz w:val="28"/>
        </w:rPr>
        <w:t>Расстояние между передним рядом лабораторных столов и демонстрационным столом должно быть не менее 8о см.).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7.6.</w:t>
      </w:r>
      <w:r w:rsidRPr="00D722C7">
        <w:rPr>
          <w:rFonts w:asciiTheme="majorHAnsi" w:hAnsiTheme="majorHAnsi"/>
          <w:sz w:val="28"/>
        </w:rPr>
        <w:tab/>
        <w:t xml:space="preserve">Соблюдение нормы освещенности в кабинете. </w:t>
      </w:r>
      <w:proofErr w:type="gramStart"/>
      <w:r w:rsidRPr="00D722C7">
        <w:rPr>
          <w:rFonts w:asciiTheme="majorHAnsi" w:hAnsiTheme="majorHAnsi"/>
          <w:sz w:val="28"/>
        </w:rPr>
        <w:t xml:space="preserve">(Наименьшая освещенность должна быть: при люминесцентных лампах — 300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 xml:space="preserve">. (20 Вт/кв. м.), при лампах накаливания —150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(48Вт/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7.7.</w:t>
      </w:r>
      <w:r w:rsidRPr="00D722C7">
        <w:rPr>
          <w:rFonts w:asciiTheme="majorHAnsi" w:hAnsiTheme="majorHAnsi"/>
          <w:sz w:val="28"/>
        </w:rPr>
        <w:tab/>
        <w:t>Организация хранения химреактивов.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(Реактивы 7-й группы хранятся отдельно в сейфе, ключи от которого должны быть у руководителя образовательного учреждения и заве дующего кабинетом.</w:t>
      </w:r>
      <w:proofErr w:type="gramEnd"/>
      <w:r w:rsidRPr="00D722C7">
        <w:rPr>
          <w:rFonts w:asciiTheme="majorHAnsi" w:hAnsiTheme="majorHAnsi"/>
          <w:sz w:val="28"/>
        </w:rPr>
        <w:t xml:space="preserve"> На внутренней стороне дверцы сейфа должна быть утвержденная приказом руководителя образовательного учреждение опись химреактивов с указанием разрешенных для хранения максимальных масс и объемов. Реактивы 2-й и 5-й групп хранятся в </w:t>
      </w:r>
      <w:proofErr w:type="gramStart"/>
      <w:r w:rsidRPr="00D722C7">
        <w:rPr>
          <w:rFonts w:asciiTheme="majorHAnsi" w:hAnsiTheme="majorHAnsi"/>
          <w:sz w:val="28"/>
        </w:rPr>
        <w:lastRenderedPageBreak/>
        <w:t>лаборантской</w:t>
      </w:r>
      <w:proofErr w:type="gramEnd"/>
      <w:r w:rsidRPr="00D722C7">
        <w:rPr>
          <w:rFonts w:asciiTheme="majorHAnsi" w:hAnsiTheme="majorHAnsi"/>
          <w:sz w:val="28"/>
        </w:rPr>
        <w:t xml:space="preserve"> в шкафу под замком. </w:t>
      </w:r>
      <w:proofErr w:type="gramStart"/>
      <w:r w:rsidRPr="00D722C7">
        <w:rPr>
          <w:rFonts w:asciiTheme="majorHAnsi" w:hAnsiTheme="majorHAnsi"/>
          <w:sz w:val="28"/>
        </w:rPr>
        <w:t>Реактивы 6-й группы хранятся в лаборантской в шкафу под замком отдельно от реактивов 4-й и 5-й групп.</w:t>
      </w:r>
      <w:proofErr w:type="gramEnd"/>
      <w:r w:rsidRPr="00D722C7">
        <w:rPr>
          <w:rFonts w:asciiTheme="majorHAnsi" w:hAnsiTheme="majorHAnsi"/>
          <w:sz w:val="28"/>
        </w:rPr>
        <w:t xml:space="preserve"> Реактивы 8-й группы разрешается размещать рядом с реактивами 2-й, 5-й и 6-й групп. Во всех шкафах должна быть опись реактивов. На таре с реактивами должны быть этикетки с названием реактивов и его химической формулой. При наличии у реактива огнеопасных, ядовитых и взрывоопасных свойств на таре должна быть дополнительная (ниже основной) этикетка с надписью: "Огнеопасно" (</w:t>
      </w:r>
      <w:proofErr w:type="gramStart"/>
      <w:r w:rsidRPr="00D722C7">
        <w:rPr>
          <w:rFonts w:asciiTheme="majorHAnsi" w:hAnsiTheme="majorHAnsi"/>
          <w:sz w:val="28"/>
        </w:rPr>
        <w:t>красная</w:t>
      </w:r>
      <w:proofErr w:type="gramEnd"/>
      <w:r w:rsidRPr="00D722C7">
        <w:rPr>
          <w:rFonts w:asciiTheme="majorHAnsi" w:hAnsiTheme="majorHAnsi"/>
          <w:sz w:val="28"/>
        </w:rPr>
        <w:t xml:space="preserve">), "Яд" (желтая), "Взрывоопасно" (голубая), "Беречь от воды" (зеленая). На этикетках реактивов проставляется арабской цифрой номер группы хранения вещества. </w:t>
      </w:r>
      <w:proofErr w:type="gramStart"/>
      <w:r w:rsidRPr="00D722C7">
        <w:rPr>
          <w:rFonts w:asciiTheme="majorHAnsi" w:hAnsiTheme="majorHAnsi"/>
          <w:sz w:val="28"/>
        </w:rPr>
        <w:t xml:space="preserve">Запрещено использовать следующие реактивы: калий металлический, калия хлорат, кислота </w:t>
      </w:r>
      <w:proofErr w:type="spellStart"/>
      <w:r w:rsidRPr="00D722C7">
        <w:rPr>
          <w:rFonts w:asciiTheme="majorHAnsi" w:hAnsiTheme="majorHAnsi"/>
          <w:sz w:val="28"/>
        </w:rPr>
        <w:t>бромоводородная</w:t>
      </w:r>
      <w:proofErr w:type="spellEnd"/>
      <w:r w:rsidRPr="00D722C7">
        <w:rPr>
          <w:rFonts w:asciiTheme="majorHAnsi" w:hAnsiTheme="majorHAnsi"/>
          <w:sz w:val="28"/>
        </w:rPr>
        <w:t xml:space="preserve">, кислота </w:t>
      </w:r>
      <w:proofErr w:type="spellStart"/>
      <w:r w:rsidRPr="00D722C7">
        <w:rPr>
          <w:rFonts w:asciiTheme="majorHAnsi" w:hAnsiTheme="majorHAnsi"/>
          <w:sz w:val="28"/>
        </w:rPr>
        <w:t>йодоводородная</w:t>
      </w:r>
      <w:proofErr w:type="spellEnd"/>
      <w:r w:rsidRPr="00D722C7">
        <w:rPr>
          <w:rFonts w:asciiTheme="majorHAnsi" w:hAnsiTheme="majorHAnsi"/>
          <w:sz w:val="28"/>
        </w:rPr>
        <w:t>, кислота плавиковая, натрия пероксид, нитробензол, оксид ртути, сульфат ртути, свинца нитрат, стронция нитрат).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7.8.</w:t>
      </w:r>
      <w:r w:rsidRPr="00D722C7">
        <w:rPr>
          <w:rFonts w:asciiTheme="majorHAnsi" w:hAnsiTheme="majorHAnsi"/>
          <w:sz w:val="28"/>
        </w:rPr>
        <w:tab/>
        <w:t>Организация хранения легковоспламеняющихся и горючих жидкостей.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(Сосуды с легковоспламеняющимися и горючими жидкостями (реактивы 4-й группы) должны размещаться в переносном металлическом ящике с верхним расположением крышки, в которой должно быть 6 отверстий диаметром ю мм.</w:t>
      </w:r>
      <w:proofErr w:type="gramEnd"/>
      <w:r w:rsidRPr="00D722C7">
        <w:rPr>
          <w:rFonts w:asciiTheme="majorHAnsi" w:hAnsiTheme="majorHAnsi"/>
          <w:sz w:val="28"/>
        </w:rPr>
        <w:t xml:space="preserve"> Ящик должен иметь сбоку металлические ручки, окрашивается светлой краской и на крышке наносится знак безопасности "Огнеопасно". </w:t>
      </w:r>
      <w:proofErr w:type="gramStart"/>
      <w:r w:rsidRPr="00D722C7">
        <w:rPr>
          <w:rFonts w:asciiTheme="majorHAnsi" w:hAnsiTheme="majorHAnsi"/>
          <w:sz w:val="28"/>
        </w:rPr>
        <w:t>На дно ящика насыпается песок слоем не менее 5 см. или укладывается листовой асбест слоем 1 см.).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7.9.</w:t>
      </w:r>
      <w:r w:rsidRPr="00D722C7">
        <w:rPr>
          <w:rFonts w:asciiTheme="majorHAnsi" w:hAnsiTheme="majorHAnsi"/>
          <w:sz w:val="28"/>
        </w:rPr>
        <w:tab/>
        <w:t>Наличие</w:t>
      </w:r>
      <w:r w:rsidRPr="00D722C7">
        <w:rPr>
          <w:rFonts w:asciiTheme="majorHAnsi" w:hAnsiTheme="majorHAnsi"/>
          <w:sz w:val="28"/>
        </w:rPr>
        <w:tab/>
        <w:t>и исправность вытяжного шкафа.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(Шкаф должен быть оборудован эффективной вытяжной вентиляцией и внутри облицован легко моющимся химически стойким покрытием.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Рабочая поверхность шкафа должна иметь бортик для предотвращения растекания случайно разлитого раствора кислоты или щелочи).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7.10.</w:t>
      </w:r>
      <w:r w:rsidRPr="00D722C7">
        <w:rPr>
          <w:rFonts w:asciiTheme="majorHAnsi" w:hAnsiTheme="majorHAnsi"/>
          <w:sz w:val="28"/>
        </w:rPr>
        <w:tab/>
        <w:t>Оборудование одного из водопроводных кранов съемным шлангом с насадкой для смыва с кожи едких химических веществ, другого крана — резиновой трубкой с насадкой для промывания глаз.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7.11.</w:t>
      </w:r>
      <w:r w:rsidRPr="00D722C7">
        <w:rPr>
          <w:rFonts w:asciiTheme="majorHAnsi" w:hAnsiTheme="majorHAnsi"/>
          <w:sz w:val="28"/>
        </w:rPr>
        <w:tab/>
        <w:t>Наличие закрывающегося стеклянного сосуда вместимостью не менее 3 л. для сбора отработанных растворов.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7.12.</w:t>
      </w:r>
      <w:r w:rsidRPr="00D722C7">
        <w:rPr>
          <w:rFonts w:asciiTheme="majorHAnsi" w:hAnsiTheme="majorHAnsi"/>
          <w:sz w:val="28"/>
        </w:rPr>
        <w:tab/>
        <w:t xml:space="preserve">Наличие и состояние первичных средств пожаротушения. (В кабинете должно быть два огнетушителя, закрывающийся крышкой ящик с песком вместимостью 50 </w:t>
      </w:r>
      <w:proofErr w:type="spellStart"/>
      <w:r w:rsidRPr="00D722C7">
        <w:rPr>
          <w:rFonts w:asciiTheme="majorHAnsi" w:hAnsiTheme="majorHAnsi"/>
          <w:sz w:val="28"/>
        </w:rPr>
        <w:t>куб.дм</w:t>
      </w:r>
      <w:proofErr w:type="spellEnd"/>
      <w:r w:rsidRPr="00D722C7">
        <w:rPr>
          <w:rFonts w:asciiTheme="majorHAnsi" w:hAnsiTheme="majorHAnsi"/>
          <w:sz w:val="28"/>
        </w:rPr>
        <w:t>., укомплектованный совком вместимостью не менее 2 кг</w:t>
      </w:r>
      <w:proofErr w:type="gramStart"/>
      <w:r w:rsidRPr="00D722C7">
        <w:rPr>
          <w:rFonts w:asciiTheme="majorHAnsi" w:hAnsiTheme="majorHAnsi"/>
          <w:sz w:val="28"/>
        </w:rPr>
        <w:t>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п</w:t>
      </w:r>
      <w:proofErr w:type="gramEnd"/>
      <w:r w:rsidRPr="00D722C7">
        <w:rPr>
          <w:rFonts w:asciiTheme="majorHAnsi" w:hAnsiTheme="majorHAnsi"/>
          <w:sz w:val="28"/>
        </w:rPr>
        <w:t>еска, две накидки из огнезащитной ткани размером 1,2x1,8м. и 0,5x0,5 м.).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7.13.</w:t>
      </w:r>
      <w:r w:rsidRPr="00D722C7">
        <w:rPr>
          <w:rFonts w:asciiTheme="majorHAnsi" w:hAnsiTheme="majorHAnsi"/>
          <w:sz w:val="28"/>
        </w:rPr>
        <w:tab/>
        <w:t>Наличие и состояние средств индивидуальной защиты. (Учитель (преподаватель) и лаборант должны быть обеспечены патом хлопчатобумажным, фартуком из химически стойкого материала полностью закрытыми защитными очками и резинов</w:t>
      </w:r>
      <w:r w:rsidR="00F42F27">
        <w:rPr>
          <w:rFonts w:asciiTheme="majorHAnsi" w:hAnsiTheme="majorHAnsi"/>
          <w:sz w:val="28"/>
        </w:rPr>
        <w:t>ыми</w:t>
      </w:r>
      <w:r w:rsidRPr="00D722C7">
        <w:rPr>
          <w:rFonts w:asciiTheme="majorHAnsi" w:hAnsiTheme="majorHAnsi"/>
          <w:sz w:val="28"/>
        </w:rPr>
        <w:t xml:space="preserve"> перчатками).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lastRenderedPageBreak/>
        <w:t>8. Состояние охраны труда в кабинете физики.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8.1.</w:t>
      </w:r>
      <w:r w:rsidRPr="00D722C7">
        <w:rPr>
          <w:rFonts w:asciiTheme="majorHAnsi" w:hAnsiTheme="majorHAnsi"/>
          <w:sz w:val="28"/>
        </w:rPr>
        <w:tab/>
        <w:t>Наличие инструкций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(В кабинете должны быть инструкции по охране труда при работе в кабинете физики, при проведении демонстрационных опытов, при проведении лабораторных работ и Лабораторного практикума, которые утверждаются руководителем образовательного учреждения, профсоюзным комитетом и пересматриваются не реже одного раза в з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8.2.</w:t>
      </w:r>
      <w:r w:rsidRPr="00D722C7">
        <w:rPr>
          <w:rFonts w:asciiTheme="majorHAnsi" w:hAnsiTheme="majorHAnsi"/>
          <w:sz w:val="28"/>
        </w:rPr>
        <w:tab/>
        <w:t>Наличие и заполнение журнала регистрации инструктажа по охране труда.</w:t>
      </w:r>
      <w:r w:rsidRPr="00D722C7">
        <w:rPr>
          <w:rFonts w:asciiTheme="majorHAnsi" w:hAnsiTheme="majorHAnsi"/>
          <w:sz w:val="28"/>
        </w:rPr>
        <w:tab/>
        <w:t>(Журнал оформляется при Проведении с учащимися кружковой работы или факультативных занятий).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8.3.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. </w:t>
      </w:r>
      <w:proofErr w:type="gramStart"/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в соответствии с Приложением 5 Правил по технике безопасности для кабинетов (лабораторий) физики, в которой должна быть опись медикаментов.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 xml:space="preserve">На упаковках медикаментов проставляется порядковый номер согласно </w:t>
      </w:r>
      <w:proofErr w:type="spellStart"/>
      <w:r w:rsidRPr="00D722C7">
        <w:rPr>
          <w:rFonts w:asciiTheme="majorHAnsi" w:hAnsiTheme="majorHAnsi"/>
          <w:sz w:val="28"/>
        </w:rPr>
        <w:t>описи..На</w:t>
      </w:r>
      <w:proofErr w:type="spellEnd"/>
      <w:r w:rsidRPr="00D722C7">
        <w:rPr>
          <w:rFonts w:asciiTheme="majorHAnsi" w:hAnsiTheme="majorHAnsi"/>
          <w:sz w:val="28"/>
        </w:rPr>
        <w:t xml:space="preserve">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краткая инструкция по оказанию первой помощи при травмах, а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8.4.</w:t>
      </w:r>
      <w:r w:rsidRPr="00D722C7">
        <w:rPr>
          <w:rFonts w:asciiTheme="majorHAnsi" w:hAnsiTheme="majorHAnsi"/>
          <w:sz w:val="28"/>
        </w:rPr>
        <w:tab/>
        <w:t xml:space="preserve">Укомплектованность и расстановка мебели в кабинете. </w:t>
      </w:r>
      <w:proofErr w:type="gramStart"/>
      <w:r w:rsidRPr="00D722C7">
        <w:rPr>
          <w:rFonts w:asciiTheme="majorHAnsi" w:hAnsiTheme="majorHAnsi"/>
          <w:sz w:val="28"/>
        </w:rPr>
        <w:t>(Кабинет комплектуется столами ученическими и стульями 4,5 и 6 ростовых групп в следующем соотношении: 4 группа — 30%, 5 группа — 66%, 6 группа — ю%. Ученическая мебель должна иметь цветовую маркировку по ростовым группам.</w:t>
      </w:r>
      <w:proofErr w:type="gramEnd"/>
      <w:r w:rsidRPr="00D722C7">
        <w:rPr>
          <w:rFonts w:asciiTheme="majorHAnsi" w:hAnsiTheme="majorHAnsi"/>
          <w:sz w:val="28"/>
        </w:rPr>
        <w:t xml:space="preserve"> Демонстрационный стол должен быть установлен на подиуме высотой 10-20 см. на расстоянии не менее 1 м. от классной доски. </w:t>
      </w:r>
      <w:proofErr w:type="gramStart"/>
      <w:r w:rsidRPr="00D722C7">
        <w:rPr>
          <w:rFonts w:asciiTheme="majorHAnsi" w:hAnsiTheme="majorHAnsi"/>
          <w:sz w:val="28"/>
        </w:rPr>
        <w:t>Расстояние между передним краем подиума и передними ученическими столами должно быть не менее 8о см. Расстояние от наружной и внутренней стен до столов учащихся должно быть не менее 0,5 м.).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8.5.</w:t>
      </w:r>
      <w:r w:rsidRPr="00D722C7">
        <w:rPr>
          <w:rFonts w:asciiTheme="majorHAnsi" w:hAnsiTheme="majorHAnsi"/>
          <w:sz w:val="28"/>
        </w:rPr>
        <w:tab/>
        <w:t>Оборудование радиаторов и трубопроводов отопительной системы диэлектрическим (деревянным)</w:t>
      </w:r>
      <w:proofErr w:type="gramStart"/>
      <w:r w:rsidRPr="00D722C7">
        <w:rPr>
          <w:rFonts w:asciiTheme="majorHAnsi" w:hAnsiTheme="majorHAnsi"/>
          <w:sz w:val="28"/>
        </w:rPr>
        <w:t>.о</w:t>
      </w:r>
      <w:proofErr w:type="gramEnd"/>
      <w:r w:rsidRPr="00D722C7">
        <w:rPr>
          <w:rFonts w:asciiTheme="majorHAnsi" w:hAnsiTheme="majorHAnsi"/>
          <w:sz w:val="28"/>
        </w:rPr>
        <w:t>граждением.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8.6.</w:t>
      </w:r>
      <w:r w:rsidRPr="00D722C7">
        <w:rPr>
          <w:rFonts w:asciiTheme="majorHAnsi" w:hAnsiTheme="majorHAnsi"/>
          <w:sz w:val="28"/>
        </w:rPr>
        <w:tab/>
        <w:t>Величина напряжения, подаваемого на рабочие столы учащихся.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(Подаваемое напряжение должно быть не более 42</w:t>
      </w:r>
      <w:proofErr w:type="gramStart"/>
      <w:r w:rsidRPr="00D722C7">
        <w:rPr>
          <w:rFonts w:asciiTheme="majorHAnsi" w:hAnsiTheme="majorHAnsi"/>
          <w:sz w:val="28"/>
        </w:rPr>
        <w:t xml:space="preserve"> В</w:t>
      </w:r>
      <w:proofErr w:type="gramEnd"/>
      <w:r w:rsidRPr="00D722C7">
        <w:rPr>
          <w:rFonts w:asciiTheme="majorHAnsi" w:hAnsiTheme="majorHAnsi"/>
          <w:sz w:val="28"/>
        </w:rPr>
        <w:t xml:space="preserve"> переменного и не более но В постоянного тока).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8.7.</w:t>
      </w:r>
      <w:r w:rsidRPr="00D722C7">
        <w:rPr>
          <w:rFonts w:asciiTheme="majorHAnsi" w:hAnsiTheme="majorHAnsi"/>
          <w:sz w:val="28"/>
        </w:rPr>
        <w:tab/>
        <w:t xml:space="preserve">Соблюдение нормы освещенности в кабинете. </w:t>
      </w:r>
      <w:proofErr w:type="gramStart"/>
      <w:r w:rsidRPr="00D722C7">
        <w:rPr>
          <w:rFonts w:asciiTheme="majorHAnsi" w:hAnsiTheme="majorHAnsi"/>
          <w:sz w:val="28"/>
        </w:rPr>
        <w:t xml:space="preserve">(Наименьшая освещенность должна быть: при люминесцентных лампах—300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.(20Вт/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.), при лампах накаливания—150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(48Вт/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8.8.</w:t>
      </w:r>
      <w:r w:rsidRPr="00D722C7">
        <w:rPr>
          <w:rFonts w:asciiTheme="majorHAnsi" w:hAnsiTheme="majorHAnsi"/>
          <w:sz w:val="28"/>
        </w:rPr>
        <w:tab/>
        <w:t>Состояние щитов электроснабжения.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(Корпуса электрощитов должны быть заземлены медным или алюминиевым проводником сечением не менее 4 кв. мм.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Электроизмерительные приборы, органы управления должны быть целы и исправны).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8.9.</w:t>
      </w:r>
      <w:r w:rsidRPr="00D722C7">
        <w:rPr>
          <w:rFonts w:asciiTheme="majorHAnsi" w:hAnsiTheme="majorHAnsi"/>
          <w:sz w:val="28"/>
        </w:rPr>
        <w:tab/>
        <w:t xml:space="preserve">Отсутствие приборов и оборудования, запрещенных к использованию. 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lastRenderedPageBreak/>
        <w:t>(В кабинете запрещается применять: металлическую ртуть и приборы с содержанием ртути, генераторы УВЧ на октальных лампах, индукционные катушки ИВ-50, ИВ-</w:t>
      </w:r>
      <w:proofErr w:type="spellStart"/>
      <w:r w:rsidRPr="00D722C7">
        <w:rPr>
          <w:rFonts w:asciiTheme="majorHAnsi" w:hAnsiTheme="majorHAnsi"/>
          <w:sz w:val="28"/>
        </w:rPr>
        <w:t>юо</w:t>
      </w:r>
      <w:proofErr w:type="spellEnd"/>
      <w:r w:rsidRPr="00D722C7">
        <w:rPr>
          <w:rFonts w:asciiTheme="majorHAnsi" w:hAnsiTheme="majorHAnsi"/>
          <w:sz w:val="28"/>
        </w:rPr>
        <w:t xml:space="preserve">, приборы для демонстрации электроискровой обработки металлов, выпрямители алюминиевые, катушки Томсона, эвдиометры ЭВД, фотореле на фотосопротивлениях, </w:t>
      </w:r>
      <w:proofErr w:type="spellStart"/>
      <w:r w:rsidRPr="00D722C7">
        <w:rPr>
          <w:rFonts w:asciiTheme="majorHAnsi" w:hAnsiTheme="majorHAnsi"/>
          <w:sz w:val="28"/>
        </w:rPr>
        <w:t>парообразователи</w:t>
      </w:r>
      <w:proofErr w:type="spellEnd"/>
      <w:r w:rsidRPr="00D722C7">
        <w:rPr>
          <w:rFonts w:asciiTheme="majorHAnsi" w:hAnsiTheme="majorHAnsi"/>
          <w:sz w:val="28"/>
        </w:rPr>
        <w:t xml:space="preserve"> металлические, приборы для определения коэффициента линейного расширения металлов, электронагревательные приборы с открытой спиралью на напряжение переменного тока более 42 В).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</w:t>
      </w:r>
      <w:r w:rsidR="00F42F27">
        <w:rPr>
          <w:rFonts w:asciiTheme="majorHAnsi" w:hAnsiTheme="majorHAnsi"/>
          <w:sz w:val="28"/>
        </w:rPr>
        <w:t>10</w:t>
      </w:r>
      <w:r w:rsidRPr="00D722C7"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ab/>
        <w:t>Обработка штор затемнения в кабинете огнезащитным составом.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8.11.</w:t>
      </w:r>
      <w:r w:rsidRPr="00D722C7">
        <w:rPr>
          <w:rFonts w:asciiTheme="majorHAnsi" w:hAnsiTheme="majorHAnsi"/>
          <w:sz w:val="28"/>
        </w:rPr>
        <w:tab/>
        <w:t>Наличие и состояние первичных средств пожаротушения. (В кабинете должен быть химический пенный и углекислотный или порошковый огнетушители, ящик с песком, укомплектованной совком, плотная мешковина, пропитанная огнезащитным составом).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8.12.</w:t>
      </w:r>
      <w:r w:rsidRPr="00D722C7">
        <w:rPr>
          <w:rFonts w:asciiTheme="majorHAnsi" w:hAnsiTheme="majorHAnsi"/>
          <w:sz w:val="28"/>
        </w:rPr>
        <w:tab/>
        <w:t xml:space="preserve">Наличие и состояние средств индивидуальной защиты. </w:t>
      </w:r>
      <w:proofErr w:type="gramStart"/>
      <w:r w:rsidRPr="00D722C7">
        <w:rPr>
          <w:rFonts w:asciiTheme="majorHAnsi" w:hAnsiTheme="majorHAnsi"/>
          <w:sz w:val="28"/>
        </w:rPr>
        <w:t>(В кабинете должно быть: диэлектрические перчатки, которые испытываются один раз в б месяцев; инструмент с изолированными ручками, который испытывается один раз в год; указатель напряжения, который испытывается один раз в год; диэлектрический резиновый коврик, который ежегодно подвергается внешнему осмотру).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8.13.</w:t>
      </w:r>
      <w:r w:rsidRPr="00D722C7">
        <w:rPr>
          <w:rFonts w:asciiTheme="majorHAnsi" w:hAnsiTheme="majorHAnsi"/>
          <w:sz w:val="28"/>
        </w:rPr>
        <w:tab/>
        <w:t>Наличие акта-разре</w:t>
      </w:r>
      <w:r w:rsidR="00F42F27">
        <w:rPr>
          <w:rFonts w:asciiTheme="majorHAnsi" w:hAnsiTheme="majorHAnsi"/>
          <w:sz w:val="28"/>
        </w:rPr>
        <w:t>ш</w:t>
      </w:r>
      <w:r w:rsidRPr="00D722C7">
        <w:rPr>
          <w:rFonts w:asciiTheme="majorHAnsi" w:hAnsiTheme="majorHAnsi"/>
          <w:sz w:val="28"/>
        </w:rPr>
        <w:t>ения на проведение занятий в кабинете физики.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9.Состояние охраны труда в кабинете биологии.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9.1. Наличие инструкций по охране труда.</w:t>
      </w:r>
    </w:p>
    <w:p w:rsidR="00F42F2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(В кабинете должны быть инструкции по охране труда при работе в кабинете биологии, при проведении демонстрационных опытов, при проведении лабораторных и практических работ, при работе на учебно-опытном участке, при проведении экскурсий по биологии). 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 9</w:t>
      </w:r>
      <w:r w:rsidR="00F42F27"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 xml:space="preserve">2. </w:t>
      </w:r>
      <w:r w:rsidRPr="00D722C7">
        <w:rPr>
          <w:rFonts w:asciiTheme="majorHAnsi" w:hAnsiTheme="majorHAnsi" w:cs="Calibri"/>
          <w:sz w:val="28"/>
        </w:rPr>
        <w:t>Наличие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акта</w:t>
      </w:r>
      <w:r w:rsidRPr="00D722C7"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 w:cs="Calibri"/>
          <w:sz w:val="28"/>
        </w:rPr>
        <w:t>разрешения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на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проведение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занятий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в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кабинете</w:t>
      </w:r>
      <w:r w:rsidRPr="00D722C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 w:cs="Calibri"/>
          <w:sz w:val="28"/>
        </w:rPr>
        <w:t>биологии</w:t>
      </w:r>
      <w:r w:rsidRPr="00D722C7">
        <w:rPr>
          <w:rFonts w:asciiTheme="majorHAnsi" w:hAnsiTheme="majorHAnsi"/>
          <w:sz w:val="28"/>
        </w:rPr>
        <w:t>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9.3.</w:t>
      </w:r>
      <w:r w:rsidRPr="00D722C7">
        <w:rPr>
          <w:rFonts w:asciiTheme="majorHAnsi" w:hAnsiTheme="majorHAnsi"/>
          <w:sz w:val="28"/>
        </w:rPr>
        <w:tab/>
        <w:t>Наличие и заполнение журнала регистрации инструктажа учащихся по охране труда. (Журнал оформляется при проведении с учащимися кружковой работы или факультативных занятий).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9.4.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>. 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в соответствии с Приложением 5 Правил по технике безопасности при изучении </w:t>
      </w:r>
      <w:proofErr w:type="gramStart"/>
      <w:r w:rsidRPr="00D722C7">
        <w:rPr>
          <w:rFonts w:asciiTheme="majorHAnsi" w:hAnsiTheme="majorHAnsi"/>
          <w:sz w:val="28"/>
        </w:rPr>
        <w:t>биологии</w:t>
      </w:r>
      <w:proofErr w:type="gramEnd"/>
      <w:r w:rsidRPr="00D722C7">
        <w:rPr>
          <w:rFonts w:asciiTheme="majorHAnsi" w:hAnsiTheme="majorHAnsi"/>
          <w:sz w:val="28"/>
        </w:rPr>
        <w:t xml:space="preserve"> в которой должна быть опись медикаментов. На упаковках медикаментов проставляется порядковый номер согласно описи.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краткая инструкция по оказанию первой помощи при травмах, а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9.5.</w:t>
      </w:r>
      <w:r w:rsidRPr="00D722C7">
        <w:rPr>
          <w:rFonts w:asciiTheme="majorHAnsi" w:hAnsiTheme="majorHAnsi"/>
          <w:sz w:val="28"/>
        </w:rPr>
        <w:tab/>
        <w:t>Укомплектованность и расстановка мебели в кабинете. (Кабинет комплектуется столами ученическими и стульями 4,5 и 6 постовых гру</w:t>
      </w:r>
      <w:proofErr w:type="gramStart"/>
      <w:r w:rsidRPr="00D722C7">
        <w:rPr>
          <w:rFonts w:asciiTheme="majorHAnsi" w:hAnsiTheme="majorHAnsi"/>
          <w:sz w:val="28"/>
        </w:rPr>
        <w:t>пп в сл</w:t>
      </w:r>
      <w:proofErr w:type="gramEnd"/>
      <w:r w:rsidRPr="00D722C7">
        <w:rPr>
          <w:rFonts w:asciiTheme="majorHAnsi" w:hAnsiTheme="majorHAnsi"/>
          <w:sz w:val="28"/>
        </w:rPr>
        <w:t xml:space="preserve">едующем соотношении: 4 группа — 30%, 5 группа — 6о%, 6 </w:t>
      </w:r>
      <w:r w:rsidRPr="00D722C7">
        <w:rPr>
          <w:rFonts w:asciiTheme="majorHAnsi" w:hAnsiTheme="majorHAnsi"/>
          <w:sz w:val="28"/>
        </w:rPr>
        <w:lastRenderedPageBreak/>
        <w:t xml:space="preserve">группа — ю%). Ученическая мебель должна иметь цветовую маркировку по ростовым группам. </w:t>
      </w:r>
      <w:proofErr w:type="gramStart"/>
      <w:r w:rsidRPr="00D722C7">
        <w:rPr>
          <w:rFonts w:asciiTheme="majorHAnsi" w:hAnsiTheme="majorHAnsi"/>
          <w:sz w:val="28"/>
        </w:rPr>
        <w:t xml:space="preserve">Расстояние между передними столами учащихся и демонстрационным столом должно составлять не менее 8о см., удаленность последнего места учащихся от классной доски — не более </w:t>
      </w:r>
      <w:proofErr w:type="spellStart"/>
      <w:r w:rsidRPr="00D722C7">
        <w:rPr>
          <w:rFonts w:asciiTheme="majorHAnsi" w:hAnsiTheme="majorHAnsi"/>
          <w:sz w:val="28"/>
        </w:rPr>
        <w:t>юм</w:t>
      </w:r>
      <w:proofErr w:type="spellEnd"/>
      <w:r w:rsidRPr="00D722C7">
        <w:rPr>
          <w:rFonts w:asciiTheme="majorHAnsi" w:hAnsiTheme="majorHAnsi"/>
          <w:sz w:val="28"/>
        </w:rPr>
        <w:t>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9.6.</w:t>
      </w:r>
      <w:r w:rsidRPr="00D722C7">
        <w:rPr>
          <w:rFonts w:asciiTheme="majorHAnsi" w:hAnsiTheme="majorHAnsi"/>
          <w:sz w:val="28"/>
        </w:rPr>
        <w:tab/>
        <w:t xml:space="preserve">Соблюдение нормы освещенности в кабинете. </w:t>
      </w:r>
      <w:proofErr w:type="gramStart"/>
      <w:r w:rsidRPr="00D722C7">
        <w:rPr>
          <w:rFonts w:asciiTheme="majorHAnsi" w:hAnsiTheme="majorHAnsi"/>
          <w:sz w:val="28"/>
        </w:rPr>
        <w:t xml:space="preserve">(Наименьшая освещенность должна быть: при люминесцентных лампах — 300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(20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.), при лампах накаливания — 150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(48Вт/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9.7.</w:t>
      </w:r>
      <w:r w:rsidRPr="00D722C7">
        <w:rPr>
          <w:rFonts w:asciiTheme="majorHAnsi" w:hAnsiTheme="majorHAnsi"/>
          <w:sz w:val="28"/>
        </w:rPr>
        <w:tab/>
        <w:t>Отсутствие в кабинете растений, содержащих ядовитые вещества (олеандр, молочай и пр.), а также колючих растений.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9.8.</w:t>
      </w:r>
      <w:r w:rsidRPr="00D722C7">
        <w:rPr>
          <w:rFonts w:asciiTheme="majorHAnsi" w:hAnsiTheme="majorHAnsi"/>
          <w:sz w:val="28"/>
        </w:rPr>
        <w:tab/>
        <w:t>Организация хранения, стеклянной посуды, колющего и режущего инструмента.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(Стеклянная посуда, колющие и режущие инструменты должны храниться в запертых на замки с глухими дверными створками без стекол шкафах).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9.9.</w:t>
      </w:r>
      <w:r w:rsidRPr="00D722C7">
        <w:rPr>
          <w:rFonts w:asciiTheme="majorHAnsi" w:hAnsiTheme="majorHAnsi"/>
          <w:sz w:val="28"/>
        </w:rPr>
        <w:tab/>
        <w:t>Наличие и состояние первичных средств пожаротушения. (В кабинете должен быть огнетушитель, ящик с песком, укомплектованный совком).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ю. Состояние охраны труда в кабинете информатики.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spellStart"/>
      <w:r w:rsidRPr="00D722C7">
        <w:rPr>
          <w:rFonts w:asciiTheme="majorHAnsi" w:hAnsiTheme="majorHAnsi"/>
          <w:sz w:val="28"/>
        </w:rPr>
        <w:t>юл</w:t>
      </w:r>
      <w:proofErr w:type="spellEnd"/>
      <w:r w:rsidRPr="00D722C7">
        <w:rPr>
          <w:rFonts w:asciiTheme="majorHAnsi" w:hAnsiTheme="majorHAnsi"/>
          <w:sz w:val="28"/>
        </w:rPr>
        <w:t>. Наличие инструкции-по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Ю.2. Наличие акта-разрешения на проведение занятий в кабинете информатики.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10.3.</w:t>
      </w:r>
      <w:r w:rsidRPr="00D722C7">
        <w:rPr>
          <w:rFonts w:asciiTheme="majorHAnsi" w:hAnsiTheme="majorHAnsi"/>
          <w:sz w:val="28"/>
        </w:rPr>
        <w:tab/>
        <w:t>Наличие и заполнение журнала регистрации инструктажа учащихся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(Журнал оформляется при проведении с учащимися кружковой работы или факультативных занятий).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10.4.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>. 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</w:t>
      </w:r>
      <w:proofErr w:type="gramStart"/>
      <w:r w:rsidRPr="00D722C7">
        <w:rPr>
          <w:rFonts w:asciiTheme="majorHAnsi" w:hAnsiTheme="majorHAnsi"/>
          <w:sz w:val="28"/>
        </w:rPr>
        <w:t xml:space="preserve"> .</w:t>
      </w:r>
      <w:proofErr w:type="gramEnd"/>
      <w:r w:rsidRPr="00D722C7">
        <w:rPr>
          <w:rFonts w:asciiTheme="majorHAnsi" w:hAnsiTheme="majorHAnsi"/>
          <w:sz w:val="28"/>
        </w:rPr>
        <w:t xml:space="preserve">необходимыми для оказания первой помощи медикаментами и перевязочными средствами, которые заносятся в опись. На упаковках медикаментов проставляется порядковый номер согласно описи.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краткая инструкция по оказанию первой помощи при травмах, а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10.5.</w:t>
      </w:r>
      <w:r w:rsidRPr="00D722C7">
        <w:rPr>
          <w:rFonts w:asciiTheme="majorHAnsi" w:hAnsiTheme="majorHAnsi"/>
          <w:sz w:val="28"/>
        </w:rPr>
        <w:tab/>
        <w:t xml:space="preserve">Соблюдение нормы освещенности в кабинете. (Наименьшая освещенность должна быть: при </w:t>
      </w:r>
      <w:proofErr w:type="spellStart"/>
      <w:r w:rsidRPr="00D722C7">
        <w:rPr>
          <w:rFonts w:asciiTheme="majorHAnsi" w:hAnsiTheme="majorHAnsi"/>
          <w:sz w:val="28"/>
        </w:rPr>
        <w:t>люминесцентньос</w:t>
      </w:r>
      <w:proofErr w:type="spellEnd"/>
      <w:r w:rsidRPr="00D722C7">
        <w:rPr>
          <w:rFonts w:asciiTheme="majorHAnsi" w:hAnsiTheme="majorHAnsi"/>
          <w:sz w:val="28"/>
        </w:rPr>
        <w:t xml:space="preserve"> лампах 400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(25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.), при лампах накаливания — 200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proofErr w:type="gramStart"/>
      <w:r w:rsidRPr="00D722C7">
        <w:rPr>
          <w:rFonts w:asciiTheme="majorHAnsi" w:hAnsiTheme="majorHAnsi"/>
          <w:sz w:val="28"/>
        </w:rPr>
        <w:t>.(</w:t>
      </w:r>
      <w:proofErr w:type="gramEnd"/>
      <w:r w:rsidRPr="00D722C7">
        <w:rPr>
          <w:rFonts w:asciiTheme="majorHAnsi" w:hAnsiTheme="majorHAnsi"/>
          <w:sz w:val="28"/>
        </w:rPr>
        <w:t>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ю.6. Наличие эффективной приточно-вытяжной вентиляции кабинета или кондиционеров воздуха типа БК-1500, БК-2500, БК-2000 и др. (не менее трех на кабинет).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10.7. Расположение и состояние видеомониторов. </w:t>
      </w:r>
      <w:proofErr w:type="gramStart"/>
      <w:r w:rsidRPr="00D722C7">
        <w:rPr>
          <w:rFonts w:asciiTheme="majorHAnsi" w:hAnsiTheme="majorHAnsi"/>
          <w:sz w:val="28"/>
        </w:rPr>
        <w:t>(Видеомониторы на рабочих местах должны располагаться так чтобы солнечные лучи и блики от окон не попадали в поле зрения учащихся и на экраны видеомониторов, а также на экранах не должны отражаться светильники.</w:t>
      </w:r>
      <w:proofErr w:type="gramEnd"/>
      <w:r w:rsidRPr="00D722C7">
        <w:rPr>
          <w:rFonts w:asciiTheme="majorHAnsi" w:hAnsiTheme="majorHAnsi"/>
          <w:sz w:val="28"/>
        </w:rPr>
        <w:t xml:space="preserve"> Рабочие места с видеомониторами по отношению к окнам </w:t>
      </w:r>
      <w:r w:rsidRPr="00D722C7">
        <w:rPr>
          <w:rFonts w:asciiTheme="majorHAnsi" w:hAnsiTheme="majorHAnsi"/>
          <w:sz w:val="28"/>
        </w:rPr>
        <w:lastRenderedPageBreak/>
        <w:t xml:space="preserve">должны располагаться так, чтобы естественный свет падал сбоку, преимущественно слева. Расстояние $ </w:t>
      </w:r>
      <w:proofErr w:type="gramStart"/>
      <w:r w:rsidRPr="00D722C7">
        <w:rPr>
          <w:rFonts w:asciiTheme="majorHAnsi" w:hAnsiTheme="majorHAnsi"/>
          <w:sz w:val="28"/>
        </w:rPr>
        <w:t>направлении</w:t>
      </w:r>
      <w:proofErr w:type="gramEnd"/>
      <w:r w:rsidRPr="00D722C7">
        <w:rPr>
          <w:rFonts w:asciiTheme="majorHAnsi" w:hAnsiTheme="majorHAnsi"/>
          <w:sz w:val="28"/>
        </w:rPr>
        <w:t xml:space="preserve"> тыла между видеомониторами должно быть не менее 2,ом., а между боковыми поверхностями видеомониторов — не менее 1,2м. Площадь на одно рабочее место должно быть не менее 6,окв.м., а объем не менее 24 </w:t>
      </w:r>
      <w:proofErr w:type="spellStart"/>
      <w:r w:rsidRPr="00D722C7">
        <w:rPr>
          <w:rFonts w:asciiTheme="majorHAnsi" w:hAnsiTheme="majorHAnsi"/>
          <w:sz w:val="28"/>
        </w:rPr>
        <w:t>куб.м</w:t>
      </w:r>
      <w:proofErr w:type="spellEnd"/>
      <w:r w:rsidRPr="00D722C7">
        <w:rPr>
          <w:rFonts w:asciiTheme="majorHAnsi" w:hAnsiTheme="majorHAnsi"/>
          <w:sz w:val="28"/>
        </w:rPr>
        <w:t xml:space="preserve">. Видеомониторы должны быть оснащены защитным экранами. </w:t>
      </w:r>
      <w:proofErr w:type="gramStart"/>
      <w:r w:rsidRPr="00D722C7">
        <w:rPr>
          <w:rFonts w:asciiTheme="majorHAnsi" w:hAnsiTheme="majorHAnsi"/>
          <w:sz w:val="28"/>
        </w:rPr>
        <w:t>Изображение на экранах видеомониторов должно быть ясным т предельно четким в пределах оптимального диапазона).</w:t>
      </w:r>
      <w:proofErr w:type="gramEnd"/>
    </w:p>
    <w:p w:rsidR="00D722C7" w:rsidRPr="00D722C7" w:rsidRDefault="00F42F2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</w:t>
      </w:r>
      <w:r w:rsidR="00D722C7" w:rsidRPr="00D722C7">
        <w:rPr>
          <w:rFonts w:asciiTheme="majorHAnsi" w:hAnsiTheme="majorHAnsi"/>
          <w:sz w:val="28"/>
        </w:rPr>
        <w:t xml:space="preserve">.8. Соблюдение санитарно-гигиенических норм в кабинете. </w:t>
      </w:r>
      <w:proofErr w:type="gramStart"/>
      <w:r w:rsidR="00D722C7" w:rsidRPr="00D722C7">
        <w:rPr>
          <w:rFonts w:asciiTheme="majorHAnsi" w:hAnsiTheme="majorHAnsi"/>
          <w:sz w:val="28"/>
        </w:rPr>
        <w:t>(Температура воздуха в кабинете должна быть в пределах ig-2i°C, относительная влажность воздуха в пределах 62-55%. Для повышения влажности воздуха следует применять увлажнители воздуха, заправляемые ежедневно дистиллированной или прокипяченной питьевой водой.</w:t>
      </w:r>
      <w:proofErr w:type="gramEnd"/>
      <w:r w:rsidR="00D722C7" w:rsidRPr="00D722C7">
        <w:rPr>
          <w:rFonts w:asciiTheme="majorHAnsi" w:hAnsiTheme="majorHAnsi"/>
          <w:sz w:val="28"/>
        </w:rPr>
        <w:t xml:space="preserve"> В кабинете перед началом занятий и после каждого академического часа следует осуществлять сквозное проветривание.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В кабинете ежедневно должна проводиться влажная уборка, а экраны видеомониторов протираться от пыли. Чистка стекол оконных рам и светильников должна проводиться не реже двух раз в год. Поверхность пола в кабинете должна быть ровной, без выбоин, нескользкой и удобной для очистки, обладающей антистатическими свойствами. </w:t>
      </w:r>
      <w:proofErr w:type="gramStart"/>
      <w:r w:rsidRPr="00D722C7">
        <w:rPr>
          <w:rFonts w:asciiTheme="majorHAnsi" w:hAnsiTheme="majorHAnsi"/>
          <w:sz w:val="28"/>
        </w:rPr>
        <w:t xml:space="preserve">Стены кабинета должны быть окрашены холодными тонами красок: светло-голубым, светло-зеленым, </w:t>
      </w:r>
      <w:proofErr w:type="spellStart"/>
      <w:r w:rsidRPr="00D722C7">
        <w:rPr>
          <w:rFonts w:asciiTheme="majorHAnsi" w:hAnsiTheme="majorHAnsi"/>
          <w:sz w:val="28"/>
        </w:rPr>
        <w:t>светлосерым</w:t>
      </w:r>
      <w:proofErr w:type="spellEnd"/>
      <w:r w:rsidRPr="00D722C7">
        <w:rPr>
          <w:rFonts w:asciiTheme="majorHAnsi" w:hAnsiTheme="majorHAnsi"/>
          <w:sz w:val="28"/>
        </w:rPr>
        <w:t xml:space="preserve"> цветами.</w:t>
      </w:r>
      <w:proofErr w:type="gramEnd"/>
      <w:r w:rsidRPr="00D722C7">
        <w:rPr>
          <w:rFonts w:asciiTheme="majorHAnsi" w:hAnsiTheme="majorHAnsi"/>
          <w:sz w:val="28"/>
        </w:rPr>
        <w:t xml:space="preserve"> Не допускается использование блестящих поверхностей в отделке интерьера кабинета. Запрещается для отделки внутреннего интерьера применять полимерные материалы (древесностружечные плиты, слоистый бумажный пластик, синтетические ковровые покрытия и др.), выделяющие в воздух вредные химические вещества. На окнах должны быть шторы под цвет стен, не пропускающие естественный свет и полностью закрывающие оконные проемы. Не допускаются шторы черного цвета. Вся информация на стенах должна быть закрыта пленкой. </w:t>
      </w:r>
      <w:proofErr w:type="gramStart"/>
      <w:r w:rsidRPr="00D722C7">
        <w:rPr>
          <w:rFonts w:asciiTheme="majorHAnsi" w:hAnsiTheme="majorHAnsi"/>
          <w:sz w:val="28"/>
        </w:rPr>
        <w:t>В кабинете не допускается меловая доска).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10.9. Режим учебных занятий </w:t>
      </w:r>
      <w:proofErr w:type="gramStart"/>
      <w:r w:rsidRPr="00D722C7">
        <w:rPr>
          <w:rFonts w:asciiTheme="majorHAnsi" w:hAnsiTheme="majorHAnsi"/>
          <w:sz w:val="28"/>
        </w:rPr>
        <w:t>сучащимися</w:t>
      </w:r>
      <w:proofErr w:type="gramEnd"/>
      <w:r w:rsidRPr="00D722C7">
        <w:rPr>
          <w:rFonts w:asciiTheme="majorHAnsi" w:hAnsiTheme="majorHAnsi"/>
          <w:sz w:val="28"/>
        </w:rPr>
        <w:t>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(Длительность работы за видеомониторами не должна превышать: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для учащихся 1-х классов (6 лет) — ю мин, для учащихся 2-5 классов — 15 мин. для учащихся 6-7 классов — 20 мин, для учащихся 8-9 классов — 25 мин, Для учащихся 10-11 классов на первом уроке — 30 мин,, на втором уроке — 20 мин. Перерыв между занятиями должен быть не менее ю мин., во время которого проводится комплекс упражнений для глаз и физические упражнения</w:t>
      </w:r>
      <w:proofErr w:type="gramEnd"/>
      <w:r w:rsidRPr="00D722C7">
        <w:rPr>
          <w:rFonts w:asciiTheme="majorHAnsi" w:hAnsiTheme="majorHAnsi"/>
          <w:sz w:val="28"/>
        </w:rPr>
        <w:t xml:space="preserve"> для профилактики общего утомления).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ю.10. Оборудование рабочих мест учащихся.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 xml:space="preserve">(Ширина рабочего стола должна быть не менее 75 см., глубина — не менее 55 см. Одноместный рабочий стол должен иметь две поверхности: одна горизонтальная для установки видеомонитора и вторая с углом </w:t>
      </w:r>
      <w:r w:rsidRPr="00D722C7">
        <w:rPr>
          <w:rFonts w:asciiTheme="majorHAnsi" w:hAnsiTheme="majorHAnsi"/>
          <w:sz w:val="28"/>
        </w:rPr>
        <w:lastRenderedPageBreak/>
        <w:t>наклона 12-150 для установки клавиатуры.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Для освещения рабочих мест должны использоваться преимущественно лампы типа ЛБ).</w:t>
      </w:r>
      <w:proofErr w:type="gramEnd"/>
    </w:p>
    <w:p w:rsidR="00D722C7" w:rsidRPr="00D722C7" w:rsidRDefault="00F42F2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</w:t>
      </w:r>
      <w:r w:rsidR="00D722C7" w:rsidRPr="00D722C7">
        <w:rPr>
          <w:rFonts w:asciiTheme="majorHAnsi" w:hAnsiTheme="majorHAnsi"/>
          <w:sz w:val="28"/>
        </w:rPr>
        <w:t>.11.Наличие и состояние первичных средств пожаротушения. (В кабинете должно быть два углекислотных огнетушителя).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11. Состояние охраны труда в спортивном зале.</w:t>
      </w:r>
    </w:p>
    <w:p w:rsidR="00D722C7" w:rsidRPr="00D722C7" w:rsidRDefault="00F42F2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11.1</w:t>
      </w:r>
      <w:r w:rsidR="00D722C7" w:rsidRPr="00D722C7">
        <w:rPr>
          <w:rFonts w:asciiTheme="majorHAnsi" w:hAnsiTheme="majorHAnsi"/>
          <w:sz w:val="28"/>
        </w:rPr>
        <w:t>. Наличие инструкций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(В спортивном зале должны быть инструкции по охране труда при занятиях гимнастикой, при занятиях легкой атлетикой, при проведении занятий по лыжам, при проведении занятия по спортивным и подвижным играм, при проведении соревнований, которые утверждаются руководителем образовательного учреждения, профсоюзным комитетом и пересматриваются не реже одного раза в з года).</w:t>
      </w:r>
    </w:p>
    <w:p w:rsidR="00D722C7" w:rsidRPr="00D722C7" w:rsidRDefault="00F42F2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</w:t>
      </w:r>
      <w:r w:rsidR="00D722C7" w:rsidRPr="00D722C7">
        <w:rPr>
          <w:rFonts w:asciiTheme="majorHAnsi" w:hAnsiTheme="majorHAnsi"/>
          <w:sz w:val="28"/>
        </w:rPr>
        <w:t>.2. Наличие акта-разрешения на проведение занятий в спортивном зале.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11.3. Наличие и заполнение журнала регистрации инструктажа учащихся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(Журнал оформляется при Занятиях учащихся в спортивных секциях и кружках).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11.4 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>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</w:t>
      </w:r>
      <w:proofErr w:type="gramStart"/>
      <w:r w:rsidRPr="00D722C7">
        <w:rPr>
          <w:rFonts w:asciiTheme="majorHAnsi" w:hAnsiTheme="majorHAnsi"/>
          <w:sz w:val="28"/>
        </w:rPr>
        <w:t>1</w:t>
      </w:r>
      <w:proofErr w:type="gramEnd"/>
      <w:r w:rsidRPr="00D722C7">
        <w:rPr>
          <w:rFonts w:asciiTheme="majorHAnsi" w:hAnsiTheme="majorHAnsi"/>
          <w:sz w:val="28"/>
        </w:rPr>
        <w:t xml:space="preserve"> укомплектована в соответствии с разделом IV Правил безопасности занятий по физической культуре и спорту, в которой должна быть опись медикаментов. На упаковках медикаментов проставляется порядковый номер согласно описи.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краткая инструкция по оказанию первой помощи при травмах, а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11.5. Наличие записей в специальном журнале о результатах испытаний спортивного инвентаря, оборудования и вентиляционных Устройств. (Испытание спортивного инвентаря, оборудования и вентиляционных устройств и запись их результатов в специальном журнале </w:t>
      </w:r>
      <w:proofErr w:type="gramStart"/>
      <w:r w:rsidRPr="00D722C7">
        <w:rPr>
          <w:rFonts w:asciiTheme="majorHAnsi" w:hAnsiTheme="majorHAnsi"/>
          <w:sz w:val="28"/>
        </w:rPr>
        <w:t>про</w:t>
      </w:r>
      <w:proofErr w:type="gramEnd"/>
      <w:r w:rsidRPr="00D722C7">
        <w:rPr>
          <w:rFonts w:asciiTheme="majorHAnsi" w:hAnsiTheme="majorHAnsi"/>
          <w:sz w:val="28"/>
        </w:rPr>
        <w:t xml:space="preserve"> изводится перед началом нового учебного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И.6. Соблюдение нормы освещенности в спортивном зале. </w:t>
      </w:r>
      <w:proofErr w:type="gramStart"/>
      <w:r w:rsidRPr="00D722C7">
        <w:rPr>
          <w:rFonts w:asciiTheme="majorHAnsi" w:hAnsiTheme="majorHAnsi"/>
          <w:sz w:val="28"/>
        </w:rPr>
        <w:t xml:space="preserve">(Наименьшая освещенность должна быть: при люминесцентных лампах — 200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(13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.), при лампах накаливания — 1лк. (32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11.7.</w:t>
      </w:r>
      <w:r w:rsidRPr="00D722C7">
        <w:rPr>
          <w:rFonts w:asciiTheme="majorHAnsi" w:hAnsiTheme="majorHAnsi"/>
          <w:sz w:val="28"/>
        </w:rPr>
        <w:tab/>
        <w:t>Наличие защитного ограждения окон и светильников ударов мячом.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11.8.</w:t>
      </w:r>
      <w:r w:rsidRPr="00D722C7">
        <w:rPr>
          <w:rFonts w:asciiTheme="majorHAnsi" w:hAnsiTheme="majorHAnsi"/>
          <w:sz w:val="28"/>
        </w:rPr>
        <w:tab/>
        <w:t>Наличие ограждения батарей и трубопроводов отопительной системы сеткой или деревянными щитами, а также огражден выступающих частей конструкций по периметру зала панелями на высоту не менее 1,8 м.</w:t>
      </w:r>
    </w:p>
    <w:p w:rsidR="00D722C7" w:rsidRPr="00D722C7" w:rsidRDefault="00F42F2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</w:t>
      </w:r>
      <w:r w:rsidR="00D722C7" w:rsidRPr="00D722C7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t>9</w:t>
      </w:r>
      <w:r w:rsidR="00D722C7" w:rsidRPr="00D722C7">
        <w:rPr>
          <w:rFonts w:asciiTheme="majorHAnsi" w:hAnsiTheme="majorHAnsi"/>
          <w:sz w:val="28"/>
        </w:rPr>
        <w:t xml:space="preserve">. Наличие плана эвакуации из спортивного зала в случае возникновения пожара, двух огнетушителей и оборудование запасного выхода из зала </w:t>
      </w:r>
      <w:proofErr w:type="spellStart"/>
      <w:r w:rsidR="00D722C7" w:rsidRPr="00D722C7">
        <w:rPr>
          <w:rFonts w:asciiTheme="majorHAnsi" w:hAnsiTheme="majorHAnsi"/>
          <w:sz w:val="28"/>
        </w:rPr>
        <w:t>легкооткрывающимся</w:t>
      </w:r>
      <w:proofErr w:type="spellEnd"/>
      <w:r w:rsidR="00D722C7" w:rsidRPr="00D722C7">
        <w:rPr>
          <w:rFonts w:asciiTheme="majorHAnsi" w:hAnsiTheme="majorHAnsi"/>
          <w:sz w:val="28"/>
        </w:rPr>
        <w:t xml:space="preserve"> запором.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11.10.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Состояние спортивных снарядов и оборудования. </w:t>
      </w:r>
      <w:proofErr w:type="gramStart"/>
      <w:r w:rsidRPr="00D722C7">
        <w:rPr>
          <w:rFonts w:asciiTheme="majorHAnsi" w:hAnsiTheme="majorHAnsi"/>
          <w:sz w:val="28"/>
        </w:rPr>
        <w:t>(В узлах и сочленениях спортивных снарядов не должно быт люфтов, качаний, прогибов.</w:t>
      </w:r>
      <w:proofErr w:type="gramEnd"/>
      <w:r w:rsidRPr="00D722C7">
        <w:rPr>
          <w:rFonts w:asciiTheme="majorHAnsi" w:hAnsiTheme="majorHAnsi"/>
          <w:sz w:val="28"/>
        </w:rPr>
        <w:t xml:space="preserve"> Жерди брусьев не должны иметь трещин и сколов. Гриф перекладины должен быть зачищен и не иметь ржавчины. </w:t>
      </w:r>
      <w:proofErr w:type="gramStart"/>
      <w:r w:rsidRPr="00D722C7">
        <w:rPr>
          <w:rFonts w:asciiTheme="majorHAnsi" w:hAnsiTheme="majorHAnsi"/>
          <w:sz w:val="28"/>
        </w:rPr>
        <w:t>Обшивка коня, козла и гимнастических матов не должна быть порвана., Наполнительный материал матов должен быть равномерно распределен по всей поверхности).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11.11.</w:t>
      </w:r>
      <w:r w:rsidRPr="00D722C7">
        <w:rPr>
          <w:rFonts w:asciiTheme="majorHAnsi" w:hAnsiTheme="majorHAnsi"/>
          <w:sz w:val="28"/>
        </w:rPr>
        <w:tab/>
        <w:t>Состояние поло</w:t>
      </w:r>
      <w:r w:rsidR="00F42F27">
        <w:rPr>
          <w:rFonts w:asciiTheme="majorHAnsi" w:hAnsiTheme="majorHAnsi"/>
          <w:sz w:val="28"/>
        </w:rPr>
        <w:t>в</w:t>
      </w:r>
      <w:r w:rsidRPr="00D722C7">
        <w:rPr>
          <w:rFonts w:asciiTheme="majorHAnsi" w:hAnsiTheme="majorHAnsi"/>
          <w:sz w:val="28"/>
        </w:rPr>
        <w:t xml:space="preserve"> в спортивном зале. (Пол спортивного зала должен быть упругим, без щелей и застругов, иметь </w:t>
      </w:r>
      <w:proofErr w:type="gramStart"/>
      <w:r w:rsidRPr="00D722C7">
        <w:rPr>
          <w:rFonts w:asciiTheme="majorHAnsi" w:hAnsiTheme="majorHAnsi"/>
          <w:sz w:val="28"/>
        </w:rPr>
        <w:t>ровную</w:t>
      </w:r>
      <w:proofErr w:type="gramEnd"/>
      <w:r w:rsidRPr="00D722C7">
        <w:rPr>
          <w:rFonts w:asciiTheme="majorHAnsi" w:hAnsiTheme="majorHAnsi"/>
          <w:sz w:val="28"/>
        </w:rPr>
        <w:t>, горизонтальную и нескользкую поверхности окрашенную эмульсионной или силикатной краской).</w:t>
      </w:r>
    </w:p>
    <w:p w:rsidR="00D722C7" w:rsidRPr="00D722C7" w:rsidRDefault="00F42F27" w:rsidP="00D722C7">
      <w:pPr>
        <w:pStyle w:val="a3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11</w:t>
      </w:r>
      <w:r w:rsidR="00D722C7" w:rsidRPr="00D722C7">
        <w:rPr>
          <w:rFonts w:asciiTheme="majorHAnsi" w:hAnsiTheme="majorHAnsi"/>
          <w:sz w:val="28"/>
        </w:rPr>
        <w:t>.12. Соблюдение санитарно-гигиенических норм. (Температура воздуха в спортивном зале должна быть 15-17</w:t>
      </w:r>
      <w:proofErr w:type="gramStart"/>
      <w:r w:rsidR="00D722C7" w:rsidRPr="00D722C7">
        <w:rPr>
          <w:rFonts w:asciiTheme="majorHAnsi" w:hAnsiTheme="majorHAnsi"/>
          <w:sz w:val="28"/>
        </w:rPr>
        <w:t>° С</w:t>
      </w:r>
      <w:proofErr w:type="gramEnd"/>
      <w:r w:rsidR="00D722C7" w:rsidRPr="00D722C7">
        <w:rPr>
          <w:rFonts w:asciiTheme="majorHAnsi" w:hAnsiTheme="majorHAnsi"/>
          <w:sz w:val="28"/>
        </w:rPr>
        <w:t xml:space="preserve">, в раздевальных — 19- 23° С, в душевых — 25° С. Влажная уборка спортивного зала должна проводиться не менее двух раз в день, выколачивание матов на открытом воздухе не реже одного раза в неделю. </w:t>
      </w:r>
      <w:proofErr w:type="gramStart"/>
      <w:r w:rsidR="00D722C7" w:rsidRPr="00D722C7">
        <w:rPr>
          <w:rFonts w:asciiTheme="majorHAnsi" w:hAnsiTheme="majorHAnsi"/>
          <w:sz w:val="28"/>
        </w:rPr>
        <w:t>Спортивный зал перед началом занятий, после каждого урока и в конце рабочего дня должен тщательно проветриваться).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11.13. Санитарное состояние раздевальных, туалетных и душевых помещений. Оборудование раздевальных крючками (шкафами) и скамейками для раздевания, душевых — индивидуальными смесителя ми холодной и горячей воды, решетками для мытья.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bookmarkStart w:id="0" w:name="_GoBack"/>
      <w:r w:rsidRPr="00F42F27">
        <w:rPr>
          <w:rFonts w:asciiTheme="majorHAnsi" w:hAnsiTheme="majorHAnsi"/>
          <w:b/>
          <w:sz w:val="28"/>
        </w:rPr>
        <w:t>12. Состояние охраны труда на пищеблоке.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12.1.</w:t>
      </w:r>
      <w:r w:rsidRPr="00D722C7">
        <w:rPr>
          <w:rFonts w:asciiTheme="majorHAnsi" w:hAnsiTheme="majorHAnsi"/>
          <w:sz w:val="28"/>
        </w:rPr>
        <w:tab/>
        <w:t>Наличие инструкций по охране труда на всех рабочих местах.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12.2.</w:t>
      </w:r>
      <w:r w:rsidRPr="00D722C7">
        <w:rPr>
          <w:rFonts w:asciiTheme="majorHAnsi" w:hAnsiTheme="majorHAnsi"/>
          <w:sz w:val="28"/>
        </w:rPr>
        <w:tab/>
        <w:t>Наличие и заполнение журнала регистрации инструктажа работников по охране труда на рабочем месте.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12.3.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. </w:t>
      </w:r>
      <w:proofErr w:type="gramStart"/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необходимыми для оказания первой помощи медикаментами и перевязочными материалами, а также противоожоговыми средствами, которые заносятся в опись, находящейся в аптечке.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краткая инструкция по оказанию первой помощи при травмах, а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12.4</w:t>
      </w:r>
      <w:r w:rsidR="00F42F27">
        <w:rPr>
          <w:rFonts w:asciiTheme="majorHAnsi" w:hAnsiTheme="majorHAnsi"/>
          <w:sz w:val="28"/>
        </w:rPr>
        <w:t>.</w:t>
      </w:r>
      <w:r w:rsidRPr="00D722C7">
        <w:rPr>
          <w:rFonts w:asciiTheme="majorHAnsi" w:hAnsiTheme="majorHAnsi"/>
          <w:sz w:val="28"/>
        </w:rPr>
        <w:t xml:space="preserve"> Наличие и исправность стандартных светильников. (Светильники должны быть герметичные, иметь закрытые плафоны или колпаки).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12.5.</w:t>
      </w:r>
      <w:r w:rsidRPr="00D722C7">
        <w:rPr>
          <w:rFonts w:asciiTheme="majorHAnsi" w:hAnsiTheme="majorHAnsi"/>
          <w:sz w:val="28"/>
        </w:rPr>
        <w:tab/>
        <w:t>Наличие и исправность приточно-вытяжной вентиляции.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12.6.</w:t>
      </w:r>
      <w:r w:rsidRPr="00D722C7">
        <w:rPr>
          <w:rFonts w:asciiTheme="majorHAnsi" w:hAnsiTheme="majorHAnsi"/>
          <w:sz w:val="28"/>
        </w:rPr>
        <w:tab/>
        <w:t>Наличие заземления электроприборов, моечных ванн и исправность отключающих устройств.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12.7.</w:t>
      </w:r>
      <w:r w:rsidRPr="00D722C7">
        <w:rPr>
          <w:rFonts w:asciiTheme="majorHAnsi" w:hAnsiTheme="majorHAnsi"/>
          <w:sz w:val="28"/>
        </w:rPr>
        <w:tab/>
        <w:t>Наличие диэлектрических резиновых ковриков на полу около электроприборов и электрооборудования.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12.8.</w:t>
      </w:r>
      <w:r w:rsidRPr="00D722C7">
        <w:rPr>
          <w:rFonts w:asciiTheme="majorHAnsi" w:hAnsiTheme="majorHAnsi"/>
          <w:sz w:val="28"/>
        </w:rPr>
        <w:tab/>
        <w:t xml:space="preserve">Наличие маркировки номинального напряжения на всех </w:t>
      </w:r>
      <w:proofErr w:type="spellStart"/>
      <w:r w:rsidRPr="00D722C7">
        <w:rPr>
          <w:rFonts w:asciiTheme="majorHAnsi" w:hAnsiTheme="majorHAnsi"/>
          <w:sz w:val="28"/>
        </w:rPr>
        <w:t>электророзетках</w:t>
      </w:r>
      <w:proofErr w:type="spellEnd"/>
      <w:r w:rsidRPr="00D722C7">
        <w:rPr>
          <w:rFonts w:asciiTheme="majorHAnsi" w:hAnsiTheme="majorHAnsi"/>
          <w:sz w:val="28"/>
        </w:rPr>
        <w:t xml:space="preserve"> и отключающих устройствах.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12.9.</w:t>
      </w:r>
      <w:r w:rsidRPr="00D722C7">
        <w:rPr>
          <w:rFonts w:asciiTheme="majorHAnsi" w:hAnsiTheme="majorHAnsi"/>
          <w:sz w:val="28"/>
        </w:rPr>
        <w:tab/>
        <w:t xml:space="preserve">Наличие маркировки разделочных досок и ножей. </w:t>
      </w:r>
      <w:proofErr w:type="gramStart"/>
      <w:r w:rsidRPr="00D722C7">
        <w:rPr>
          <w:rFonts w:asciiTheme="majorHAnsi" w:hAnsiTheme="majorHAnsi"/>
          <w:sz w:val="28"/>
        </w:rPr>
        <w:t>(Разделочные доски и ножи должны быть промаркированы:</w:t>
      </w:r>
      <w:proofErr w:type="gramEnd"/>
      <w:r w:rsidRPr="00D722C7">
        <w:rPr>
          <w:rFonts w:asciiTheme="majorHAnsi" w:hAnsiTheme="majorHAnsi"/>
          <w:sz w:val="28"/>
        </w:rPr>
        <w:t xml:space="preserve"> СМ — сырое мясо, ВМ — вареное мясо, CP — сырая рыба, BP — вареная рыба, </w:t>
      </w:r>
      <w:proofErr w:type="gramStart"/>
      <w:r w:rsidRPr="00D722C7">
        <w:rPr>
          <w:rFonts w:asciiTheme="majorHAnsi" w:hAnsiTheme="majorHAnsi"/>
          <w:sz w:val="28"/>
        </w:rPr>
        <w:t>СО</w:t>
      </w:r>
      <w:proofErr w:type="gramEnd"/>
      <w:r w:rsidRPr="00D722C7">
        <w:rPr>
          <w:rFonts w:asciiTheme="majorHAnsi" w:hAnsiTheme="majorHAnsi"/>
          <w:sz w:val="28"/>
        </w:rPr>
        <w:t xml:space="preserve"> — сырые овощи, ВО — вареные овощи, X— хлеб).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12.10.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маркировки кухонной посуды.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12.11.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Наличие и состояние столовой и чайной посуды. </w:t>
      </w:r>
      <w:proofErr w:type="gramStart"/>
      <w:r w:rsidRPr="00D722C7">
        <w:rPr>
          <w:rFonts w:asciiTheme="majorHAnsi" w:hAnsiTheme="majorHAnsi"/>
          <w:sz w:val="28"/>
        </w:rPr>
        <w:t>(Столовая посуда должна быть фарфоровой, эмалированной или из нержавеющей стали.</w:t>
      </w:r>
      <w:proofErr w:type="gramEnd"/>
      <w:r w:rsidRPr="00D722C7">
        <w:rPr>
          <w:rFonts w:asciiTheme="majorHAnsi" w:hAnsiTheme="majorHAnsi"/>
          <w:sz w:val="28"/>
        </w:rPr>
        <w:t xml:space="preserve"> Не рекомендуется применение алюминиевой посуды и запрещается пластмассовая посуда. </w:t>
      </w:r>
      <w:proofErr w:type="gramStart"/>
      <w:r w:rsidRPr="00D722C7">
        <w:rPr>
          <w:rFonts w:asciiTheme="majorHAnsi" w:hAnsiTheme="majorHAnsi"/>
          <w:sz w:val="28"/>
        </w:rPr>
        <w:t>Чайная посуда не должна иметь трещин и сколов).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12.12.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толкателей для работы с мясорубками.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12.13.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Соблюдение санитарно-гигиенических норм. </w:t>
      </w:r>
      <w:proofErr w:type="gramStart"/>
      <w:r w:rsidRPr="00D722C7">
        <w:rPr>
          <w:rFonts w:asciiTheme="majorHAnsi" w:hAnsiTheme="majorHAnsi"/>
          <w:sz w:val="28"/>
        </w:rPr>
        <w:t>(Перед входом в столовую (буфет) должны быть умывальники из расчета один кран на 20 посадочных мест.</w:t>
      </w:r>
      <w:proofErr w:type="gramEnd"/>
      <w:r w:rsidRPr="00D722C7">
        <w:rPr>
          <w:rFonts w:asciiTheme="majorHAnsi" w:hAnsiTheme="majorHAnsi"/>
          <w:sz w:val="28"/>
        </w:rPr>
        <w:t xml:space="preserve"> Столы в обеденном зале должны иметь гигиеническое покрытие, легко моющееся, устойчивое к высокой температуре и дезинфицирующим средствам. Столы ежедневно моются горячей водой с содой и мылом, а после каждой посадки учащихся протираются влажными чистыми тряпками. </w:t>
      </w:r>
      <w:proofErr w:type="gramStart"/>
      <w:r w:rsidRPr="00D722C7">
        <w:rPr>
          <w:rFonts w:asciiTheme="majorHAnsi" w:hAnsiTheme="majorHAnsi"/>
          <w:sz w:val="28"/>
        </w:rPr>
        <w:t xml:space="preserve">Для мытья столовой посуды должны быть </w:t>
      </w:r>
      <w:proofErr w:type="spellStart"/>
      <w:r w:rsidRPr="00D722C7">
        <w:rPr>
          <w:rFonts w:asciiTheme="majorHAnsi" w:hAnsiTheme="majorHAnsi"/>
          <w:sz w:val="28"/>
        </w:rPr>
        <w:t>трехгнездные</w:t>
      </w:r>
      <w:proofErr w:type="spellEnd"/>
      <w:r w:rsidRPr="00D722C7">
        <w:rPr>
          <w:rFonts w:asciiTheme="majorHAnsi" w:hAnsiTheme="majorHAnsi"/>
          <w:sz w:val="28"/>
        </w:rPr>
        <w:t xml:space="preserve"> моечные ванны).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12.14.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Своевременность прохождения работниками столовой (буфета) обязательных профилактических медицинских обследований.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12.15.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Соблюдение сроков хранения и реализации особо скоропортящихся продуктов.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12.16.</w:t>
      </w:r>
      <w:r w:rsidR="00F42F27"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Наличие и состояние спецодежды и </w:t>
      </w:r>
      <w:proofErr w:type="spellStart"/>
      <w:r w:rsidRPr="00D722C7">
        <w:rPr>
          <w:rFonts w:asciiTheme="majorHAnsi" w:hAnsiTheme="majorHAnsi"/>
          <w:sz w:val="28"/>
        </w:rPr>
        <w:t>спецобуви</w:t>
      </w:r>
      <w:proofErr w:type="spellEnd"/>
      <w:r w:rsidRPr="00D722C7">
        <w:rPr>
          <w:rFonts w:asciiTheme="majorHAnsi" w:hAnsiTheme="majorHAnsi"/>
          <w:sz w:val="28"/>
        </w:rPr>
        <w:t xml:space="preserve">. (Работники столовой (буфета) должны быть обеспечены халатом хлопчатобумажными, колпаками, косынками; посудомойки, кроме того, </w:t>
      </w:r>
      <w:r w:rsidR="00F42F27"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/>
          <w:sz w:val="28"/>
        </w:rPr>
        <w:t xml:space="preserve"> резиновыми перчатками и резиновыми сапогами).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12.17. Наличие и исправность первичных средств пожаротушения (Пищеблок должен быть обеспечен огнетушителем).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13.</w:t>
      </w:r>
      <w:r w:rsidR="00F42F27" w:rsidRPr="00F42F27">
        <w:rPr>
          <w:rFonts w:asciiTheme="majorHAnsi" w:hAnsiTheme="majorHAnsi"/>
          <w:b/>
          <w:sz w:val="28"/>
        </w:rPr>
        <w:t xml:space="preserve"> </w:t>
      </w:r>
      <w:r w:rsidRPr="00F42F27">
        <w:rPr>
          <w:rFonts w:asciiTheme="majorHAnsi" w:hAnsiTheme="majorHAnsi"/>
          <w:b/>
          <w:sz w:val="28"/>
        </w:rPr>
        <w:t>Состояние охраны труда в помещениях дошкольных образовательных учреждений.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13.1.</w:t>
      </w:r>
      <w:r w:rsidRPr="00D722C7">
        <w:rPr>
          <w:rFonts w:asciiTheme="majorHAnsi" w:hAnsiTheme="majorHAnsi"/>
          <w:sz w:val="28"/>
        </w:rPr>
        <w:tab/>
        <w:t>Наличие инструкций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(Инструкции по охране труда должны быть на всех рабочих местах, которые утверждаются руководителем дошкольного образу образовательного учреждения, профсоюзным комитетом и пересматриваются не реже одного раза в 3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13.2.</w:t>
      </w:r>
      <w:r w:rsidRPr="00D722C7">
        <w:rPr>
          <w:rFonts w:asciiTheme="majorHAnsi" w:hAnsiTheme="majorHAnsi"/>
          <w:sz w:val="28"/>
        </w:rPr>
        <w:tab/>
        <w:t xml:space="preserve">Соблюдение санитарно-гигиенических правил. </w:t>
      </w:r>
      <w:proofErr w:type="gramStart"/>
      <w:r w:rsidRPr="00D722C7">
        <w:rPr>
          <w:rFonts w:asciiTheme="majorHAnsi" w:hAnsiTheme="majorHAnsi"/>
          <w:sz w:val="28"/>
        </w:rPr>
        <w:t>(Температура воздуха в помещениях должна быть в пределах установленных норм.</w:t>
      </w:r>
      <w:proofErr w:type="gramEnd"/>
      <w:r w:rsidRPr="00D722C7">
        <w:rPr>
          <w:rFonts w:asciiTheme="majorHAnsi" w:hAnsiTheme="majorHAnsi"/>
          <w:sz w:val="28"/>
        </w:rPr>
        <w:t xml:space="preserve"> Для контроля температуры воздуха в групповых и спальных помещениях должны быть комнатные термометры. Относительная влажность воздуха должна быть 40-55 %. Уборка помещений должна проводиться ежедневно влажным способом при открытых окнах или фрамугах. Полы следует мыть не менее двух раз в день. Детские шкафчики для одежды ежедневно протираются и один раз в неделю </w:t>
      </w:r>
      <w:r w:rsidRPr="00D722C7">
        <w:rPr>
          <w:rFonts w:asciiTheme="majorHAnsi" w:hAnsiTheme="majorHAnsi"/>
          <w:sz w:val="28"/>
        </w:rPr>
        <w:lastRenderedPageBreak/>
        <w:t xml:space="preserve">моются. Влажная уборка помещений должна проводиться с применением моющих средств. Полы в туалетных комнатах моются 2 раза в день с применением моющих средств. Уборочный инвентарь для туалета должен иметь сигнальную маркировку ярким цветом и храниться в туалетной комнате в специальном шкафу отдельно от другого уборочного инвентаря. Столы в групповых помещениях промываются горячей водой с мылом до и после каждого приема пищи. </w:t>
      </w:r>
      <w:proofErr w:type="gramStart"/>
      <w:r w:rsidRPr="00D722C7">
        <w:rPr>
          <w:rFonts w:asciiTheme="majorHAnsi" w:hAnsiTheme="majorHAnsi"/>
          <w:sz w:val="28"/>
        </w:rPr>
        <w:t>Ежедневно горячей водой мылом протираются стулья).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13.3.</w:t>
      </w:r>
      <w:r w:rsidRPr="00D722C7">
        <w:rPr>
          <w:rFonts w:asciiTheme="majorHAnsi" w:hAnsiTheme="majorHAnsi"/>
          <w:sz w:val="28"/>
        </w:rPr>
        <w:tab/>
        <w:t>Содержание детских игрушек.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(Вновь приобретаемые детские игрушки перед поступлением в групповые должны мыться в течение 15 мин, проточной водой с температурой 37° С. В дальнейшем игрушки в 1-й группе раннего возраста должны мыться 2 раза в день горячей водой, щеткой, мылом и 2 % раствором питьевой соды, затем промываться проточной водой и просушиваться.</w:t>
      </w:r>
      <w:proofErr w:type="gramEnd"/>
      <w:r w:rsidRPr="00D722C7">
        <w:rPr>
          <w:rFonts w:asciiTheme="majorHAnsi" w:hAnsiTheme="majorHAnsi"/>
          <w:sz w:val="28"/>
        </w:rPr>
        <w:t xml:space="preserve"> Игрушки для детей </w:t>
      </w:r>
      <w:proofErr w:type="gramStart"/>
      <w:r w:rsidRPr="00D722C7">
        <w:rPr>
          <w:rFonts w:asciiTheme="majorHAnsi" w:hAnsiTheme="majorHAnsi"/>
          <w:sz w:val="28"/>
        </w:rPr>
        <w:t>более старшего</w:t>
      </w:r>
      <w:proofErr w:type="gramEnd"/>
      <w:r w:rsidRPr="00D722C7">
        <w:rPr>
          <w:rFonts w:asciiTheme="majorHAnsi" w:hAnsiTheme="majorHAnsi"/>
          <w:sz w:val="28"/>
        </w:rPr>
        <w:t xml:space="preserve"> возраста моются ежедневно в конце дня. </w:t>
      </w:r>
      <w:proofErr w:type="spellStart"/>
      <w:proofErr w:type="gramStart"/>
      <w:r w:rsidRPr="00D722C7">
        <w:rPr>
          <w:rFonts w:asciiTheme="majorHAnsi" w:hAnsiTheme="majorHAnsi"/>
          <w:sz w:val="28"/>
        </w:rPr>
        <w:t>Мягконабивные</w:t>
      </w:r>
      <w:proofErr w:type="spellEnd"/>
      <w:r w:rsidRPr="00D722C7">
        <w:rPr>
          <w:rFonts w:asciiTheme="majorHAnsi" w:hAnsiTheme="majorHAnsi"/>
          <w:sz w:val="28"/>
        </w:rPr>
        <w:t xml:space="preserve"> игрушки ежедневно в конце дня должны </w:t>
      </w:r>
      <w:r w:rsidR="00F42F27">
        <w:rPr>
          <w:rFonts w:asciiTheme="majorHAnsi" w:hAnsiTheme="majorHAnsi"/>
          <w:sz w:val="28"/>
        </w:rPr>
        <w:t>де</w:t>
      </w:r>
      <w:r w:rsidRPr="00D722C7">
        <w:rPr>
          <w:rFonts w:asciiTheme="majorHAnsi" w:hAnsiTheme="majorHAnsi"/>
          <w:sz w:val="28"/>
        </w:rPr>
        <w:t>зинфицироваться бактерицидными лампами в течение 30 мин., установленными на расстоянии 25 см. от игрушек).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13.4.</w:t>
      </w:r>
      <w:r w:rsidRPr="00D722C7">
        <w:rPr>
          <w:rFonts w:asciiTheme="majorHAnsi" w:hAnsiTheme="majorHAnsi"/>
          <w:sz w:val="28"/>
        </w:rPr>
        <w:tab/>
        <w:t xml:space="preserve">Наличие и содержание </w:t>
      </w:r>
      <w:proofErr w:type="spellStart"/>
      <w:r w:rsidRPr="00D722C7">
        <w:rPr>
          <w:rFonts w:asciiTheme="majorHAnsi" w:hAnsiTheme="majorHAnsi"/>
          <w:sz w:val="28"/>
        </w:rPr>
        <w:t>медаптечек</w:t>
      </w:r>
      <w:proofErr w:type="spellEnd"/>
      <w:r w:rsidRPr="00D722C7">
        <w:rPr>
          <w:rFonts w:asciiTheme="majorHAnsi" w:hAnsiTheme="majorHAnsi"/>
          <w:sz w:val="28"/>
        </w:rPr>
        <w:t>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 xml:space="preserve">(В каждой групповой комнате должна быть 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>, укомплектованная необходимыми для оказания первой помощи медицинскими и перевязочными средствами, которые заносятся в опись.</w:t>
      </w:r>
      <w:proofErr w:type="gramEnd"/>
      <w:r w:rsidRPr="00D722C7">
        <w:rPr>
          <w:rFonts w:asciiTheme="majorHAnsi" w:hAnsiTheme="majorHAnsi"/>
          <w:sz w:val="28"/>
        </w:rPr>
        <w:t xml:space="preserve"> 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должен быть написан адрес и номер телефона ближайшего лечебного учреждения. </w:t>
      </w:r>
      <w:proofErr w:type="spellStart"/>
      <w:proofErr w:type="gram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должны размещаться в месте, недоступном детям).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13.5.</w:t>
      </w:r>
      <w:r w:rsidRPr="00D722C7">
        <w:rPr>
          <w:rFonts w:asciiTheme="majorHAnsi" w:hAnsiTheme="majorHAnsi"/>
          <w:sz w:val="28"/>
        </w:rPr>
        <w:tab/>
        <w:t>Состояние внутренних дверей.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(Внутренние двери, имеющие частичное остекление, должны быть закрыты с </w:t>
      </w:r>
      <w:proofErr w:type="gramStart"/>
      <w:r w:rsidRPr="00D722C7">
        <w:rPr>
          <w:rFonts w:asciiTheme="majorHAnsi" w:hAnsiTheme="majorHAnsi"/>
          <w:sz w:val="28"/>
        </w:rPr>
        <w:t>обоих</w:t>
      </w:r>
      <w:proofErr w:type="gramEnd"/>
      <w:r w:rsidRPr="00D722C7">
        <w:rPr>
          <w:rFonts w:asciiTheme="majorHAnsi" w:hAnsiTheme="majorHAnsi"/>
          <w:sz w:val="28"/>
        </w:rPr>
        <w:t xml:space="preserve"> сторон ограждением (</w:t>
      </w:r>
      <w:proofErr w:type="spellStart"/>
      <w:r w:rsidRPr="00D722C7">
        <w:rPr>
          <w:rFonts w:asciiTheme="majorHAnsi" w:hAnsiTheme="majorHAnsi"/>
          <w:sz w:val="28"/>
        </w:rPr>
        <w:t>рейчатым</w:t>
      </w:r>
      <w:proofErr w:type="spellEnd"/>
      <w:r w:rsidRPr="00D722C7">
        <w:rPr>
          <w:rFonts w:asciiTheme="majorHAnsi" w:hAnsiTheme="majorHAnsi"/>
          <w:sz w:val="28"/>
        </w:rPr>
        <w:t xml:space="preserve"> экраном) на уровне. роста ребенка.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13.6.</w:t>
      </w:r>
      <w:r w:rsidRPr="00D722C7">
        <w:rPr>
          <w:rFonts w:asciiTheme="majorHAnsi" w:hAnsiTheme="majorHAnsi"/>
          <w:sz w:val="28"/>
        </w:rPr>
        <w:tab/>
        <w:t>Состояние ограждения лестниц.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(Высота ограждения лестниц должна быть не менее 1,3 м., а высота поручней для детей у стен лестничной клетки — 0,5 м. В ограждении лестниц вертикальные элементы располагаются с просветом не более ю см, горизонтальные элементы в ограждениях лестниц не допускаются).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13.7.</w:t>
      </w:r>
      <w:r w:rsidRPr="00D722C7">
        <w:rPr>
          <w:rFonts w:asciiTheme="majorHAnsi" w:hAnsiTheme="majorHAnsi"/>
          <w:sz w:val="28"/>
        </w:rPr>
        <w:tab/>
        <w:t>Состояние полов.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(Полы в помещениях групповых, игральных, спален, медицинских помещений, изолятора, коридора должны быть дощатые, паркетные или покрытые линолеумом.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 xml:space="preserve">В помещениях </w:t>
      </w:r>
      <w:proofErr w:type="spellStart"/>
      <w:r w:rsidRPr="00D722C7">
        <w:rPr>
          <w:rFonts w:asciiTheme="majorHAnsi" w:hAnsiTheme="majorHAnsi"/>
          <w:sz w:val="28"/>
        </w:rPr>
        <w:t>групповъос</w:t>
      </w:r>
      <w:proofErr w:type="spellEnd"/>
      <w:r w:rsidRPr="00D722C7">
        <w:rPr>
          <w:rFonts w:asciiTheme="majorHAnsi" w:hAnsiTheme="majorHAnsi"/>
          <w:sz w:val="28"/>
        </w:rPr>
        <w:t xml:space="preserve"> и игральных, размещаемых на первом этаже, полы должны быть отапливаемыми).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13.8.</w:t>
      </w:r>
      <w:r w:rsidRPr="00D722C7">
        <w:rPr>
          <w:rFonts w:asciiTheme="majorHAnsi" w:hAnsiTheme="majorHAnsi"/>
          <w:sz w:val="28"/>
        </w:rPr>
        <w:tab/>
        <w:t>Соблюдение нормы освещенности.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 xml:space="preserve">(Наименьшая освещенность в </w:t>
      </w:r>
      <w:proofErr w:type="spellStart"/>
      <w:r w:rsidRPr="00D722C7">
        <w:rPr>
          <w:rFonts w:asciiTheme="majorHAnsi" w:hAnsiTheme="majorHAnsi"/>
          <w:sz w:val="28"/>
        </w:rPr>
        <w:t>групповъос</w:t>
      </w:r>
      <w:proofErr w:type="spellEnd"/>
      <w:r w:rsidRPr="00D722C7">
        <w:rPr>
          <w:rFonts w:asciiTheme="majorHAnsi" w:hAnsiTheme="majorHAnsi"/>
          <w:sz w:val="28"/>
        </w:rPr>
        <w:t xml:space="preserve"> комнатах, залах для музыкальных и гимнастических занятий должна быть: при люминесцентных лампах 200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(13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.), при лампах накаливания — </w:t>
      </w:r>
      <w:proofErr w:type="spellStart"/>
      <w:r w:rsidRPr="00D722C7">
        <w:rPr>
          <w:rFonts w:asciiTheme="majorHAnsi" w:hAnsiTheme="majorHAnsi"/>
          <w:sz w:val="28"/>
        </w:rPr>
        <w:t>юо</w:t>
      </w:r>
      <w:proofErr w:type="spellEnd"/>
      <w:r w:rsidRPr="00D722C7">
        <w:rPr>
          <w:rFonts w:asciiTheme="majorHAnsi" w:hAnsiTheme="majorHAnsi"/>
          <w:sz w:val="28"/>
        </w:rPr>
        <w:t xml:space="preserve">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(32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.).</w:t>
      </w:r>
      <w:proofErr w:type="gramEnd"/>
      <w:r w:rsidRPr="00D722C7">
        <w:rPr>
          <w:rFonts w:asciiTheme="majorHAnsi" w:hAnsiTheme="majorHAnsi"/>
          <w:sz w:val="28"/>
        </w:rPr>
        <w:t xml:space="preserve"> В помещениях для обучения 6- летних детей </w:t>
      </w:r>
      <w:r w:rsidRPr="00D722C7">
        <w:rPr>
          <w:rFonts w:asciiTheme="majorHAnsi" w:hAnsiTheme="majorHAnsi"/>
          <w:sz w:val="28"/>
        </w:rPr>
        <w:lastRenderedPageBreak/>
        <w:t xml:space="preserve">уровень освещенности должен быть: при </w:t>
      </w:r>
      <w:proofErr w:type="spellStart"/>
      <w:r w:rsidRPr="00D722C7">
        <w:rPr>
          <w:rFonts w:asciiTheme="majorHAnsi" w:hAnsiTheme="majorHAnsi"/>
          <w:sz w:val="28"/>
        </w:rPr>
        <w:t>люминесцентнъа</w:t>
      </w:r>
      <w:proofErr w:type="spellEnd"/>
      <w:r w:rsidRPr="00D722C7">
        <w:rPr>
          <w:rFonts w:asciiTheme="majorHAnsi" w:hAnsiTheme="majorHAnsi"/>
          <w:sz w:val="28"/>
        </w:rPr>
        <w:t xml:space="preserve"> лампах — 300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.(20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 xml:space="preserve">.), при лампах накаливания — 150 </w:t>
      </w:r>
      <w:proofErr w:type="spellStart"/>
      <w:r w:rsidRPr="00D722C7">
        <w:rPr>
          <w:rFonts w:asciiTheme="majorHAnsi" w:hAnsiTheme="majorHAnsi"/>
          <w:sz w:val="28"/>
        </w:rPr>
        <w:t>лк</w:t>
      </w:r>
      <w:proofErr w:type="spellEnd"/>
      <w:r w:rsidRPr="00D722C7">
        <w:rPr>
          <w:rFonts w:asciiTheme="majorHAnsi" w:hAnsiTheme="majorHAnsi"/>
          <w:sz w:val="28"/>
        </w:rPr>
        <w:t>. (48 Вт/</w:t>
      </w:r>
      <w:proofErr w:type="spellStart"/>
      <w:r w:rsidRPr="00D722C7">
        <w:rPr>
          <w:rFonts w:asciiTheme="majorHAnsi" w:hAnsiTheme="majorHAnsi"/>
          <w:sz w:val="28"/>
        </w:rPr>
        <w:t>кв.м</w:t>
      </w:r>
      <w:proofErr w:type="spellEnd"/>
      <w:r w:rsidRPr="00D722C7">
        <w:rPr>
          <w:rFonts w:asciiTheme="majorHAnsi" w:hAnsiTheme="majorHAnsi"/>
          <w:sz w:val="28"/>
        </w:rPr>
        <w:t>.).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13.9.</w:t>
      </w:r>
      <w:r w:rsidRPr="00D722C7">
        <w:rPr>
          <w:rFonts w:asciiTheme="majorHAnsi" w:hAnsiTheme="majorHAnsi"/>
          <w:sz w:val="28"/>
        </w:rPr>
        <w:tab/>
        <w:t>Наличие ограждения отопительных приборов съемными деревянными решетками.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(Не допускается ограждение из древесностружечных плит).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13.10.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Маркировка детской мебели.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(Детская мебель должна иметь цветовою маркировку по ростовым: группа</w:t>
      </w:r>
      <w:proofErr w:type="gramStart"/>
      <w:r w:rsidRPr="00D722C7">
        <w:rPr>
          <w:rFonts w:asciiTheme="majorHAnsi" w:hAnsiTheme="majorHAnsi"/>
          <w:sz w:val="28"/>
        </w:rPr>
        <w:t xml:space="preserve"> А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/>
          <w:sz w:val="28"/>
        </w:rPr>
        <w:t xml:space="preserve"> белую, группа Б </w:t>
      </w:r>
      <w:r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/>
          <w:sz w:val="28"/>
        </w:rPr>
        <w:t xml:space="preserve"> зеленую, группа В </w:t>
      </w:r>
      <w:r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/>
          <w:sz w:val="28"/>
        </w:rPr>
        <w:t xml:space="preserve"> голубую, группа Г</w:t>
      </w:r>
      <w:r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/>
          <w:sz w:val="28"/>
        </w:rPr>
        <w:t xml:space="preserve">оранжевую, группа Д </w:t>
      </w:r>
      <w:r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/>
          <w:sz w:val="28"/>
        </w:rPr>
        <w:t xml:space="preserve"> желтую, группа Ж </w:t>
      </w:r>
      <w:r>
        <w:rPr>
          <w:rFonts w:asciiTheme="majorHAnsi" w:hAnsiTheme="majorHAnsi"/>
          <w:sz w:val="28"/>
        </w:rPr>
        <w:t>-</w:t>
      </w:r>
      <w:r w:rsidRPr="00D722C7">
        <w:rPr>
          <w:rFonts w:asciiTheme="majorHAnsi" w:hAnsiTheme="majorHAnsi"/>
          <w:sz w:val="28"/>
        </w:rPr>
        <w:t xml:space="preserve"> красную. Кроме того, на нижних поверхностях крышек столов и сидений стульев наносится обозначение группы мебели (в числителе) и диапазон роста детей (в знаменателе).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13.11.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Состояние крепления стационарного детского оборудования к стенам.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13.12.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Расстановка кроватей в спальных помещениях. </w:t>
      </w:r>
      <w:proofErr w:type="gramStart"/>
      <w:r w:rsidRPr="00D722C7">
        <w:rPr>
          <w:rFonts w:asciiTheme="majorHAnsi" w:hAnsiTheme="majorHAnsi"/>
          <w:sz w:val="28"/>
        </w:rPr>
        <w:t>(При расстановке кроватей необходимо соблюдать следующие расстояния: между кроватями и наружной стеной — 6о см., между изголовьями кроватей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—</w:t>
      </w:r>
      <w:r w:rsidRPr="00D722C7">
        <w:rPr>
          <w:rFonts w:asciiTheme="majorHAnsi" w:hAnsiTheme="majorHAnsi"/>
          <w:sz w:val="28"/>
        </w:rPr>
        <w:tab/>
        <w:t xml:space="preserve">20 см., проходы между рядами кроватей </w:t>
      </w:r>
      <w:proofErr w:type="gramStart"/>
      <w:r w:rsidRPr="00D722C7">
        <w:rPr>
          <w:rFonts w:asciiTheme="majorHAnsi" w:hAnsiTheme="majorHAnsi"/>
          <w:sz w:val="28"/>
        </w:rPr>
        <w:t>—</w:t>
      </w:r>
      <w:proofErr w:type="spellStart"/>
      <w:r w:rsidRPr="00D722C7">
        <w:rPr>
          <w:rFonts w:asciiTheme="majorHAnsi" w:hAnsiTheme="majorHAnsi"/>
          <w:sz w:val="28"/>
        </w:rPr>
        <w:t>ю</w:t>
      </w:r>
      <w:proofErr w:type="gramEnd"/>
      <w:r w:rsidRPr="00D722C7">
        <w:rPr>
          <w:rFonts w:asciiTheme="majorHAnsi" w:hAnsiTheme="majorHAnsi"/>
          <w:sz w:val="28"/>
        </w:rPr>
        <w:t>о</w:t>
      </w:r>
      <w:proofErr w:type="spellEnd"/>
      <w:r w:rsidRPr="00D722C7">
        <w:rPr>
          <w:rFonts w:asciiTheme="majorHAnsi" w:hAnsiTheme="majorHAnsi"/>
          <w:sz w:val="28"/>
        </w:rPr>
        <w:t xml:space="preserve"> см.).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13.13.</w:t>
      </w:r>
      <w:r w:rsidRPr="00D722C7">
        <w:rPr>
          <w:rFonts w:asciiTheme="majorHAnsi" w:hAnsiTheme="majorHAnsi"/>
          <w:sz w:val="28"/>
        </w:rPr>
        <w:tab/>
        <w:t>Организация проветривания помещений.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(В помещениях игральных, групповых и спальных должно быть обеспечено естественное сквозное или угловое проветривание, которое проводится в отсутствие детей и заканчивается за 30 мин, до возвращения детей в групповые.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Прогулки детей на открытом воздухе должны проводиться не менее двух раз в день).</w:t>
      </w:r>
      <w:proofErr w:type="gramEnd"/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14. Состояние охраны труда в прачечной.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14.1.</w:t>
      </w:r>
      <w:r w:rsidRPr="00D722C7">
        <w:rPr>
          <w:rFonts w:asciiTheme="majorHAnsi" w:hAnsiTheme="majorHAnsi"/>
          <w:sz w:val="28"/>
        </w:rPr>
        <w:tab/>
        <w:t>Наличие инструкций по охране труда. (Инструкции по охране труда должны быть на всех рабочих местах, которые утверждаются руководителем образовательного учреждения, профсоюзным комитетом и пересматриваются не реже одного раза в 3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14.2.</w:t>
      </w:r>
      <w:r w:rsidRPr="00D722C7">
        <w:rPr>
          <w:rFonts w:asciiTheme="majorHAnsi" w:hAnsiTheme="majorHAnsi"/>
          <w:sz w:val="28"/>
        </w:rPr>
        <w:tab/>
        <w:t>Наличие и исправность стандартных светильников. (Светильники должны быть герметичные, иметь закрытые плафоны или колпаки).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14.3.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медицинской аптечки. </w:t>
      </w:r>
      <w:proofErr w:type="gramStart"/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необходимыми для оказания первой помощи медицинскими и перевязочными средствами, которые заносятся в опись.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должна быть краткая инструкция по оказанию первой помощи при травмах,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14.4.</w:t>
      </w:r>
      <w:r w:rsidRPr="00D722C7">
        <w:rPr>
          <w:rFonts w:asciiTheme="majorHAnsi" w:hAnsiTheme="majorHAnsi"/>
          <w:sz w:val="28"/>
        </w:rPr>
        <w:tab/>
        <w:t>Наличие и исправность приточно-вытяжной вентиляции,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14.5.</w:t>
      </w:r>
      <w:r w:rsidRPr="00D722C7">
        <w:rPr>
          <w:rFonts w:asciiTheme="majorHAnsi" w:hAnsiTheme="majorHAnsi"/>
          <w:sz w:val="28"/>
        </w:rPr>
        <w:tab/>
        <w:t>Наличие заземления электрических стиральных машин, ванн для замачивания белья и исправность отключающих устройств.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14.6.</w:t>
      </w:r>
      <w:r w:rsidRPr="00D722C7">
        <w:rPr>
          <w:rFonts w:asciiTheme="majorHAnsi" w:hAnsiTheme="majorHAnsi"/>
          <w:sz w:val="28"/>
        </w:rPr>
        <w:tab/>
        <w:t>Наличие деревянных решеток и диэлектрических резиновых ковриков на полу около электрических стиральных машин.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 xml:space="preserve">14-7- Наличие маркировки номинального напряжения </w:t>
      </w:r>
      <w:proofErr w:type="spellStart"/>
      <w:r w:rsidRPr="00D722C7">
        <w:rPr>
          <w:rFonts w:asciiTheme="majorHAnsi" w:hAnsiTheme="majorHAnsi"/>
          <w:sz w:val="28"/>
        </w:rPr>
        <w:t>электророзеток</w:t>
      </w:r>
      <w:proofErr w:type="spellEnd"/>
      <w:r w:rsidRPr="00D722C7">
        <w:rPr>
          <w:rFonts w:asciiTheme="majorHAnsi" w:hAnsiTheme="majorHAnsi"/>
          <w:sz w:val="28"/>
        </w:rPr>
        <w:t xml:space="preserve"> и отключающих устройств.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14.8.</w:t>
      </w:r>
      <w:r w:rsidRPr="00D722C7">
        <w:rPr>
          <w:rFonts w:asciiTheme="majorHAnsi" w:hAnsiTheme="majorHAnsi"/>
          <w:sz w:val="28"/>
        </w:rPr>
        <w:tab/>
        <w:t xml:space="preserve">Состояние покрытия пола. </w:t>
      </w:r>
      <w:proofErr w:type="gramStart"/>
      <w:r w:rsidRPr="00D722C7">
        <w:rPr>
          <w:rFonts w:asciiTheme="majorHAnsi" w:hAnsiTheme="majorHAnsi"/>
          <w:sz w:val="28"/>
        </w:rPr>
        <w:t>(Пол должен быть влагостойким, ровным, но нескользким.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В полу должен быть предусмотрен слив воды в канализационную систему),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14.9.</w:t>
      </w:r>
      <w:r w:rsidRPr="00D722C7">
        <w:rPr>
          <w:rFonts w:asciiTheme="majorHAnsi" w:hAnsiTheme="majorHAnsi"/>
          <w:sz w:val="28"/>
        </w:rPr>
        <w:tab/>
        <w:t xml:space="preserve">Наличие и состояние спецодежды и </w:t>
      </w:r>
      <w:proofErr w:type="spellStart"/>
      <w:r w:rsidRPr="00D722C7">
        <w:rPr>
          <w:rFonts w:asciiTheme="majorHAnsi" w:hAnsiTheme="majorHAnsi"/>
          <w:sz w:val="28"/>
        </w:rPr>
        <w:t>спецобуви</w:t>
      </w:r>
      <w:proofErr w:type="spellEnd"/>
      <w:r w:rsidRPr="00D722C7">
        <w:rPr>
          <w:rFonts w:asciiTheme="majorHAnsi" w:hAnsiTheme="majorHAnsi"/>
          <w:sz w:val="28"/>
        </w:rPr>
        <w:t xml:space="preserve">. (Работники прачечной должны быть обеспечены халатами хлопчатобумажными, резиновыми перчатками и резиновыми сапогами, а также колпаками или косынками). </w:t>
      </w:r>
    </w:p>
    <w:p w:rsidR="00D722C7" w:rsidRPr="00F42F27" w:rsidRDefault="00D722C7" w:rsidP="00D722C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15.</w:t>
      </w:r>
      <w:r w:rsidRPr="00F42F27">
        <w:rPr>
          <w:rFonts w:asciiTheme="majorHAnsi" w:hAnsiTheme="majorHAnsi"/>
          <w:b/>
          <w:sz w:val="28"/>
        </w:rPr>
        <w:tab/>
        <w:t xml:space="preserve">Состояние охраны труда </w:t>
      </w:r>
      <w:proofErr w:type="gramStart"/>
      <w:r w:rsidRPr="00F42F27">
        <w:rPr>
          <w:rFonts w:asciiTheme="majorHAnsi" w:hAnsiTheme="majorHAnsi"/>
          <w:b/>
          <w:sz w:val="28"/>
        </w:rPr>
        <w:t>в</w:t>
      </w:r>
      <w:proofErr w:type="gramEnd"/>
      <w:r w:rsidRPr="00F42F27">
        <w:rPr>
          <w:rFonts w:asciiTheme="majorHAnsi" w:hAnsiTheme="majorHAnsi"/>
          <w:b/>
          <w:sz w:val="28"/>
        </w:rPr>
        <w:t xml:space="preserve"> гладильной.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15.1.</w:t>
      </w:r>
      <w:r w:rsidRPr="00D722C7">
        <w:rPr>
          <w:rFonts w:asciiTheme="majorHAnsi" w:hAnsiTheme="majorHAnsi"/>
          <w:sz w:val="28"/>
        </w:rPr>
        <w:tab/>
        <w:t>Наличие инструкции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</w:t>
      </w:r>
      <w:proofErr w:type="gramStart"/>
      <w:r w:rsidRPr="00D722C7">
        <w:rPr>
          <w:rFonts w:asciiTheme="majorHAnsi" w:hAnsiTheme="majorHAnsi"/>
          <w:sz w:val="28"/>
        </w:rPr>
        <w:t>В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гладильной</w:t>
      </w:r>
      <w:proofErr w:type="gramEnd"/>
      <w:r w:rsidRPr="00D722C7">
        <w:rPr>
          <w:rFonts w:asciiTheme="majorHAnsi" w:hAnsiTheme="majorHAnsi"/>
          <w:sz w:val="28"/>
        </w:rPr>
        <w:t xml:space="preserve"> должна быть инструкция по охране труда при боте с электрическим утюгом, которая утверждается руководителем образовательного учрежден</w:t>
      </w:r>
      <w:bookmarkEnd w:id="0"/>
      <w:r w:rsidRPr="00D722C7">
        <w:rPr>
          <w:rFonts w:asciiTheme="majorHAnsi" w:hAnsiTheme="majorHAnsi"/>
          <w:sz w:val="28"/>
        </w:rPr>
        <w:t>ия, профсоюзным комитетом и пересматривается не реже одного раза в 3 года).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15.2.</w:t>
      </w:r>
      <w:r w:rsidRPr="00D722C7">
        <w:rPr>
          <w:rFonts w:asciiTheme="majorHAnsi" w:hAnsiTheme="majorHAnsi"/>
          <w:sz w:val="28"/>
        </w:rPr>
        <w:tab/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. </w:t>
      </w:r>
      <w:proofErr w:type="gramStart"/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необходимыми для оказания первой помощи медицинскими, перевязочными и противоожоговыми средствами, которые заносятся в опись.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инструкция по оказанию первой помощи при травмах, а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15.3.</w:t>
      </w:r>
      <w:r w:rsidRPr="00D722C7">
        <w:rPr>
          <w:rFonts w:asciiTheme="majorHAnsi" w:hAnsiTheme="majorHAnsi"/>
          <w:sz w:val="28"/>
        </w:rPr>
        <w:tab/>
        <w:t>Состояние электрических приборов. (Электроутюги должны иметь электрические шнуры без нарушения изоляции с вилками, не имеющими трещин и сколов).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15.4.</w:t>
      </w:r>
      <w:r w:rsidRPr="00D722C7">
        <w:rPr>
          <w:rFonts w:asciiTheme="majorHAnsi" w:hAnsiTheme="majorHAnsi"/>
          <w:sz w:val="28"/>
        </w:rPr>
        <w:tab/>
        <w:t>Наличие термостойких подставок для электрических утюгов.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15.5.</w:t>
      </w:r>
      <w:r w:rsidRPr="00D722C7">
        <w:rPr>
          <w:rFonts w:asciiTheme="majorHAnsi" w:hAnsiTheme="majorHAnsi"/>
          <w:sz w:val="28"/>
        </w:rPr>
        <w:tab/>
        <w:t xml:space="preserve">Наличие диэлектрических резиновых </w:t>
      </w:r>
      <w:proofErr w:type="spellStart"/>
      <w:r w:rsidRPr="00D722C7">
        <w:rPr>
          <w:rFonts w:asciiTheme="majorHAnsi" w:hAnsiTheme="majorHAnsi"/>
          <w:sz w:val="28"/>
        </w:rPr>
        <w:t>коцриков</w:t>
      </w:r>
      <w:proofErr w:type="spellEnd"/>
      <w:r w:rsidRPr="00D722C7">
        <w:rPr>
          <w:rFonts w:asciiTheme="majorHAnsi" w:hAnsiTheme="majorHAnsi"/>
          <w:sz w:val="28"/>
        </w:rPr>
        <w:t xml:space="preserve"> на полу около рабочих мест для глажения.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15.6.</w:t>
      </w:r>
      <w:r w:rsidRPr="00D722C7">
        <w:rPr>
          <w:rFonts w:asciiTheme="majorHAnsi" w:hAnsiTheme="majorHAnsi"/>
          <w:sz w:val="28"/>
        </w:rPr>
        <w:tab/>
        <w:t>Наличие</w:t>
      </w:r>
      <w:r w:rsidRPr="00D722C7">
        <w:rPr>
          <w:rFonts w:asciiTheme="majorHAnsi" w:hAnsiTheme="majorHAnsi"/>
          <w:sz w:val="28"/>
        </w:rPr>
        <w:tab/>
        <w:t xml:space="preserve">маркировки номинального напряжения </w:t>
      </w:r>
      <w:proofErr w:type="spellStart"/>
      <w:r w:rsidRPr="00D722C7">
        <w:rPr>
          <w:rFonts w:asciiTheme="majorHAnsi" w:hAnsiTheme="majorHAnsi"/>
          <w:sz w:val="28"/>
        </w:rPr>
        <w:t>электророзеток</w:t>
      </w:r>
      <w:proofErr w:type="spellEnd"/>
      <w:r w:rsidRPr="00D722C7">
        <w:rPr>
          <w:rFonts w:asciiTheme="majorHAnsi" w:hAnsiTheme="majorHAnsi"/>
          <w:sz w:val="28"/>
        </w:rPr>
        <w:t>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15.7.</w:t>
      </w:r>
      <w:r w:rsidRPr="00D722C7">
        <w:rPr>
          <w:rFonts w:asciiTheme="majorHAnsi" w:hAnsiTheme="majorHAnsi"/>
          <w:sz w:val="28"/>
        </w:rPr>
        <w:tab/>
        <w:t>Наличие и состояние спецодежды.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(Работники гладильной должны быть обеспечены халатами хлопчатобумажными и косынками или колпаками).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15.8.</w:t>
      </w:r>
      <w:r w:rsidRPr="00D722C7">
        <w:rPr>
          <w:rFonts w:asciiTheme="majorHAnsi" w:hAnsiTheme="majorHAnsi"/>
          <w:sz w:val="28"/>
        </w:rPr>
        <w:tab/>
        <w:t>Наличие и исправность огнетушителя.</w:t>
      </w:r>
    </w:p>
    <w:p w:rsidR="00D722C7" w:rsidRPr="00F42F27" w:rsidRDefault="00D722C7" w:rsidP="00F42F27">
      <w:pPr>
        <w:pStyle w:val="a3"/>
        <w:jc w:val="center"/>
        <w:rPr>
          <w:rFonts w:asciiTheme="majorHAnsi" w:hAnsiTheme="majorHAnsi"/>
          <w:b/>
          <w:sz w:val="28"/>
        </w:rPr>
      </w:pPr>
      <w:r w:rsidRPr="00F42F27">
        <w:rPr>
          <w:rFonts w:asciiTheme="majorHAnsi" w:hAnsiTheme="majorHAnsi"/>
          <w:b/>
          <w:sz w:val="28"/>
        </w:rPr>
        <w:t>16. Состояние охраны труда в котельной.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16.1.</w:t>
      </w:r>
      <w:r w:rsidRPr="00D722C7">
        <w:rPr>
          <w:rFonts w:asciiTheme="majorHAnsi" w:hAnsiTheme="majorHAnsi"/>
          <w:sz w:val="28"/>
        </w:rPr>
        <w:tab/>
        <w:t>Наличие инструкции по охране труда.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16.2.</w:t>
      </w:r>
      <w:r w:rsidRPr="00D722C7">
        <w:rPr>
          <w:rFonts w:asciiTheme="majorHAnsi" w:hAnsiTheme="majorHAnsi"/>
          <w:sz w:val="28"/>
        </w:rPr>
        <w:tab/>
        <w:t>Наличие у кочегаров (операторов) удостоверений на право обслуживания и работы на водогрейных котлах.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16.3.</w:t>
      </w:r>
      <w:r w:rsidRPr="00D722C7">
        <w:rPr>
          <w:rFonts w:asciiTheme="majorHAnsi" w:hAnsiTheme="majorHAnsi"/>
          <w:sz w:val="28"/>
        </w:rPr>
        <w:tab/>
        <w:t xml:space="preserve">Наличие графика работы </w:t>
      </w:r>
      <w:proofErr w:type="spellStart"/>
      <w:r w:rsidRPr="00D722C7">
        <w:rPr>
          <w:rFonts w:asciiTheme="majorHAnsi" w:hAnsiTheme="majorHAnsi"/>
          <w:sz w:val="28"/>
        </w:rPr>
        <w:t>кочегарой</w:t>
      </w:r>
      <w:proofErr w:type="spellEnd"/>
      <w:r w:rsidRPr="00D722C7">
        <w:rPr>
          <w:rFonts w:asciiTheme="majorHAnsi" w:hAnsiTheme="majorHAnsi"/>
          <w:sz w:val="28"/>
        </w:rPr>
        <w:t xml:space="preserve"> (операторов), утвержденного руководителем образовательного учреждения.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16.4.</w:t>
      </w:r>
      <w:r w:rsidRPr="00D722C7">
        <w:rPr>
          <w:rFonts w:asciiTheme="majorHAnsi" w:hAnsiTheme="majorHAnsi"/>
          <w:sz w:val="28"/>
        </w:rPr>
        <w:tab/>
        <w:t>Наличие и ведение сменного журнала кочегаров (операторов).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16.5. Наличие на передней стенке котла, в зоне нахождения кочегара (оператора) таблички с описанием последовательности действий при возникновении опасных и аварийных ситуаций.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16.6.</w:t>
      </w:r>
      <w:r w:rsidRPr="00D722C7">
        <w:rPr>
          <w:rFonts w:asciiTheme="majorHAnsi" w:hAnsiTheme="majorHAnsi"/>
          <w:sz w:val="28"/>
        </w:rPr>
        <w:tab/>
        <w:t>Наличие и исправность приточно-вытяжной вентиляции помещения котельной.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16.7.</w:t>
      </w:r>
      <w:r w:rsidRPr="00D722C7">
        <w:rPr>
          <w:rFonts w:asciiTheme="majorHAnsi" w:hAnsiTheme="majorHAnsi"/>
          <w:sz w:val="28"/>
        </w:rPr>
        <w:tab/>
        <w:t>Укомплектованность котлов и систем отопления исправной арматурой и контрольно-измерительными приборами (вентилями, задвижками, предохранительными клапанами, манометрами, термометрами).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16.8.</w:t>
      </w:r>
      <w:r w:rsidRPr="00D722C7">
        <w:rPr>
          <w:rFonts w:asciiTheme="majorHAnsi" w:hAnsiTheme="majorHAnsi"/>
          <w:sz w:val="28"/>
        </w:rPr>
        <w:tab/>
        <w:t>Проведение ежегодной проверки контрольно-измерительных приборов. Наличие на циферблатах манометров красной черты, указывающей предельно-допустимое давление.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16.9.</w:t>
      </w:r>
      <w:r w:rsidRPr="00D722C7">
        <w:rPr>
          <w:rFonts w:asciiTheme="majorHAnsi" w:hAnsiTheme="majorHAnsi"/>
          <w:sz w:val="28"/>
        </w:rPr>
        <w:tab/>
        <w:t>Состояние электропроводки и светильников, освещенность рабочих мест.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>(Электропровода не должны иметь нарушений изоляции, не допускается наличие оголенных проводов и контактов.</w:t>
      </w:r>
      <w:proofErr w:type="gramEnd"/>
      <w:r w:rsidRPr="00D722C7">
        <w:rPr>
          <w:rFonts w:asciiTheme="majorHAnsi" w:hAnsiTheme="majorHAnsi"/>
          <w:sz w:val="28"/>
        </w:rPr>
        <w:t xml:space="preserve"> Магнитные пускатели должны быть закрыты крышками. Запрещается пользоваться электронагревательными приборами с открытой спиралью, а также нестандартными и самодельными приборами. </w:t>
      </w:r>
      <w:proofErr w:type="gramStart"/>
      <w:r w:rsidRPr="00D722C7">
        <w:rPr>
          <w:rFonts w:asciiTheme="majorHAnsi" w:hAnsiTheme="majorHAnsi"/>
          <w:sz w:val="28"/>
        </w:rPr>
        <w:t>Светильники должны иметь закрытые плафоны и не реже двух раз в месяц протираться от пыли).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16.10.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Наличие защитного ограждения соединительных муфт электродвигателей и </w:t>
      </w:r>
      <w:proofErr w:type="spellStart"/>
      <w:r w:rsidRPr="00D722C7">
        <w:rPr>
          <w:rFonts w:asciiTheme="majorHAnsi" w:hAnsiTheme="majorHAnsi"/>
          <w:sz w:val="28"/>
        </w:rPr>
        <w:t>водонасосов</w:t>
      </w:r>
      <w:proofErr w:type="spellEnd"/>
      <w:r w:rsidRPr="00D722C7">
        <w:rPr>
          <w:rFonts w:asciiTheme="majorHAnsi" w:hAnsiTheme="majorHAnsi"/>
          <w:sz w:val="28"/>
        </w:rPr>
        <w:t>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16.11.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Наличие маркировки номинального напряжения на всех </w:t>
      </w:r>
      <w:proofErr w:type="spellStart"/>
      <w:r w:rsidRPr="00D722C7">
        <w:rPr>
          <w:rFonts w:asciiTheme="majorHAnsi" w:hAnsiTheme="majorHAnsi"/>
          <w:sz w:val="28"/>
        </w:rPr>
        <w:t>электророзетках</w:t>
      </w:r>
      <w:proofErr w:type="spellEnd"/>
      <w:r w:rsidRPr="00D722C7">
        <w:rPr>
          <w:rFonts w:asciiTheme="majorHAnsi" w:hAnsiTheme="majorHAnsi"/>
          <w:sz w:val="28"/>
        </w:rPr>
        <w:t xml:space="preserve"> и отключающих устройствах.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16.12.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Техническое и санитарное состояние помещений котельной, обеспечение электробезопасности и пожарной безопасности, обеспечение проходов шириной не менее 0,8 м.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16.13.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Организация хранения запаса топлива.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D722C7">
        <w:rPr>
          <w:rFonts w:asciiTheme="majorHAnsi" w:hAnsiTheme="majorHAnsi"/>
          <w:sz w:val="28"/>
        </w:rPr>
        <w:t xml:space="preserve">(Запас топлива должен храниться под навесом не ближе </w:t>
      </w:r>
      <w:proofErr w:type="spellStart"/>
      <w:r w:rsidRPr="00D722C7">
        <w:rPr>
          <w:rFonts w:asciiTheme="majorHAnsi" w:hAnsiTheme="majorHAnsi"/>
          <w:sz w:val="28"/>
        </w:rPr>
        <w:t>юм</w:t>
      </w:r>
      <w:proofErr w:type="spellEnd"/>
      <w:r w:rsidRPr="00D722C7">
        <w:rPr>
          <w:rFonts w:asciiTheme="majorHAnsi" w:hAnsiTheme="majorHAnsi"/>
          <w:sz w:val="28"/>
        </w:rPr>
        <w:t>. от котельной и других зданий.</w:t>
      </w:r>
      <w:proofErr w:type="gramEnd"/>
      <w:r w:rsidRPr="00D722C7">
        <w:rPr>
          <w:rFonts w:asciiTheme="majorHAnsi" w:hAnsiTheme="majorHAnsi"/>
          <w:sz w:val="28"/>
        </w:rPr>
        <w:t xml:space="preserve"> Не допускается образование подкопа в месте забора топлива. </w:t>
      </w:r>
      <w:proofErr w:type="gramStart"/>
      <w:r w:rsidRPr="00D722C7">
        <w:rPr>
          <w:rFonts w:asciiTheme="majorHAnsi" w:hAnsiTheme="majorHAnsi"/>
          <w:sz w:val="28"/>
        </w:rPr>
        <w:t>В помещении котельной допускается хранение запаса топлива не более суточной потребности).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16.14.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и исправность понижающего 12-вольтового трансформатора и 12-вольтовой переносной лампы, а также электрического фонаря.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16.15.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Наличие и укомплектованность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. </w:t>
      </w:r>
      <w:proofErr w:type="gramStart"/>
      <w:r w:rsidRPr="00D722C7">
        <w:rPr>
          <w:rFonts w:asciiTheme="majorHAnsi" w:hAnsiTheme="majorHAnsi"/>
          <w:sz w:val="28"/>
        </w:rPr>
        <w:t>(</w:t>
      </w:r>
      <w:proofErr w:type="spellStart"/>
      <w:r w:rsidRPr="00D722C7">
        <w:rPr>
          <w:rFonts w:asciiTheme="majorHAnsi" w:hAnsiTheme="majorHAnsi"/>
          <w:sz w:val="28"/>
        </w:rPr>
        <w:t>Медаптечка</w:t>
      </w:r>
      <w:proofErr w:type="spellEnd"/>
      <w:r w:rsidRPr="00D722C7">
        <w:rPr>
          <w:rFonts w:asciiTheme="majorHAnsi" w:hAnsiTheme="majorHAnsi"/>
          <w:sz w:val="28"/>
        </w:rPr>
        <w:t xml:space="preserve"> должна быть укомплектована необходимыми для оказания первой помощи медицинскими, перевязочными материалами и противоожоговыми средствами, которые заносятся в опись, находящейся в </w:t>
      </w:r>
      <w:proofErr w:type="spellStart"/>
      <w:r w:rsidRPr="00D722C7">
        <w:rPr>
          <w:rFonts w:asciiTheme="majorHAnsi" w:hAnsiTheme="majorHAnsi"/>
          <w:sz w:val="28"/>
        </w:rPr>
        <w:t>медаптечке</w:t>
      </w:r>
      <w:proofErr w:type="spellEnd"/>
      <w:r w:rsidRPr="00D722C7">
        <w:rPr>
          <w:rFonts w:asciiTheme="majorHAnsi" w:hAnsiTheme="majorHAnsi"/>
          <w:sz w:val="28"/>
        </w:rPr>
        <w:t>.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 xml:space="preserve">На дверце </w:t>
      </w:r>
      <w:proofErr w:type="spellStart"/>
      <w:r w:rsidRPr="00D722C7">
        <w:rPr>
          <w:rFonts w:asciiTheme="majorHAnsi" w:hAnsiTheme="majorHAnsi"/>
          <w:sz w:val="28"/>
        </w:rPr>
        <w:t>медаптечки</w:t>
      </w:r>
      <w:proofErr w:type="spellEnd"/>
      <w:r w:rsidRPr="00D722C7">
        <w:rPr>
          <w:rFonts w:asciiTheme="majorHAnsi" w:hAnsiTheme="majorHAnsi"/>
          <w:sz w:val="28"/>
        </w:rPr>
        <w:t xml:space="preserve"> или рядом с ней вывешивается инструкция по оказанию первой помощи при травмах, а также адрес и номер телефона ближайшего лечебного учреждения).</w:t>
      </w:r>
      <w:proofErr w:type="gramEnd"/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16.16.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 xml:space="preserve">Санитарное состояние душевых (умывальных), туалетных, комнат для отдыха кочегаров (операторов). Наличие в душевых герметичных светильников, индивидуальных смесителей холодной и горячей воды с душевой сеткой, деревянных решеток на полу. Наличие </w:t>
      </w:r>
      <w:proofErr w:type="gramStart"/>
      <w:r w:rsidRPr="00D722C7">
        <w:rPr>
          <w:rFonts w:asciiTheme="majorHAnsi" w:hAnsiTheme="majorHAnsi"/>
          <w:sz w:val="28"/>
        </w:rPr>
        <w:t>в</w:t>
      </w:r>
      <w:proofErr w:type="gramEnd"/>
      <w:r w:rsidRPr="00D722C7">
        <w:rPr>
          <w:rFonts w:asciiTheme="majorHAnsi" w:hAnsiTheme="majorHAnsi"/>
          <w:sz w:val="28"/>
        </w:rPr>
        <w:t xml:space="preserve"> </w:t>
      </w:r>
      <w:proofErr w:type="gramStart"/>
      <w:r w:rsidRPr="00D722C7">
        <w:rPr>
          <w:rFonts w:asciiTheme="majorHAnsi" w:hAnsiTheme="majorHAnsi"/>
          <w:sz w:val="28"/>
        </w:rPr>
        <w:t>туалетных</w:t>
      </w:r>
      <w:proofErr w:type="gramEnd"/>
      <w:r w:rsidRPr="00D722C7">
        <w:rPr>
          <w:rFonts w:asciiTheme="majorHAnsi" w:hAnsiTheme="majorHAnsi"/>
          <w:sz w:val="28"/>
        </w:rPr>
        <w:t xml:space="preserve"> санитарных приборов и их исправность.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lastRenderedPageBreak/>
        <w:t>16.17.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металлического ящика с крышкой на ножках для выгребания золы и шлака из котлов.</w:t>
      </w:r>
    </w:p>
    <w:p w:rsidR="00D722C7" w:rsidRP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16.18.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и состояние первичных средств пожаротушения. (В котельной на каждые 2 котла должен быть огнетушитель, а также ящик с песком и лопатой).</w:t>
      </w:r>
    </w:p>
    <w:p w:rsidR="00D722C7" w:rsidRDefault="00D722C7" w:rsidP="00D722C7">
      <w:pPr>
        <w:pStyle w:val="a3"/>
        <w:jc w:val="both"/>
        <w:rPr>
          <w:rFonts w:asciiTheme="majorHAnsi" w:hAnsiTheme="majorHAnsi"/>
          <w:sz w:val="28"/>
        </w:rPr>
      </w:pPr>
      <w:r w:rsidRPr="00D722C7">
        <w:rPr>
          <w:rFonts w:asciiTheme="majorHAnsi" w:hAnsiTheme="majorHAnsi"/>
          <w:sz w:val="28"/>
        </w:rPr>
        <w:t>16.19.</w:t>
      </w:r>
      <w:r>
        <w:rPr>
          <w:rFonts w:asciiTheme="majorHAnsi" w:hAnsiTheme="majorHAnsi"/>
          <w:sz w:val="28"/>
        </w:rPr>
        <w:t xml:space="preserve"> </w:t>
      </w:r>
      <w:r w:rsidRPr="00D722C7">
        <w:rPr>
          <w:rFonts w:asciiTheme="majorHAnsi" w:hAnsiTheme="majorHAnsi"/>
          <w:sz w:val="28"/>
        </w:rPr>
        <w:t>Наличие и состояние спецодежды и индивидуальных средств защиты. (Каждому кочегару (оператору) выдаются бесплатно: комбинезон хлопчатобумажный, рукавицы комбинированные, очки защитит респиратор или противогаз).</w:t>
      </w:r>
    </w:p>
    <w:sectPr w:rsidR="00D7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D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04AE"/>
    <w:rsid w:val="0005311A"/>
    <w:rsid w:val="00054F49"/>
    <w:rsid w:val="00064FBB"/>
    <w:rsid w:val="00065076"/>
    <w:rsid w:val="00067AB3"/>
    <w:rsid w:val="00073C77"/>
    <w:rsid w:val="0008229D"/>
    <w:rsid w:val="00082ACE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1D53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5F5A"/>
    <w:rsid w:val="00156E53"/>
    <w:rsid w:val="00163AF4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6E7E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0337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2CA3"/>
    <w:rsid w:val="002A4FCA"/>
    <w:rsid w:val="002A755F"/>
    <w:rsid w:val="002A7A71"/>
    <w:rsid w:val="002B6D1D"/>
    <w:rsid w:val="002C1D90"/>
    <w:rsid w:val="002C5601"/>
    <w:rsid w:val="002C5B32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4A06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B7C98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147F0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1E8A"/>
    <w:rsid w:val="00463F6A"/>
    <w:rsid w:val="00464895"/>
    <w:rsid w:val="0046612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B639A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3F20"/>
    <w:rsid w:val="004F5555"/>
    <w:rsid w:val="004F7B44"/>
    <w:rsid w:val="00504801"/>
    <w:rsid w:val="005078AF"/>
    <w:rsid w:val="005079BE"/>
    <w:rsid w:val="0051272E"/>
    <w:rsid w:val="005158D6"/>
    <w:rsid w:val="005161A8"/>
    <w:rsid w:val="005247DD"/>
    <w:rsid w:val="00526058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722"/>
    <w:rsid w:val="005A0B37"/>
    <w:rsid w:val="005A2BA7"/>
    <w:rsid w:val="005A2DF7"/>
    <w:rsid w:val="005A7738"/>
    <w:rsid w:val="005B1367"/>
    <w:rsid w:val="005B1DAB"/>
    <w:rsid w:val="005B5FC5"/>
    <w:rsid w:val="005B6390"/>
    <w:rsid w:val="005B7220"/>
    <w:rsid w:val="005C1434"/>
    <w:rsid w:val="005C41BD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2DCE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666D0"/>
    <w:rsid w:val="0067066E"/>
    <w:rsid w:val="0067378E"/>
    <w:rsid w:val="00676537"/>
    <w:rsid w:val="00677039"/>
    <w:rsid w:val="00677910"/>
    <w:rsid w:val="00680678"/>
    <w:rsid w:val="006837F4"/>
    <w:rsid w:val="00687CCA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34358"/>
    <w:rsid w:val="00743F53"/>
    <w:rsid w:val="00753060"/>
    <w:rsid w:val="007540C6"/>
    <w:rsid w:val="0076069F"/>
    <w:rsid w:val="00761E8B"/>
    <w:rsid w:val="0077206F"/>
    <w:rsid w:val="00773F51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75"/>
    <w:rsid w:val="007B35D4"/>
    <w:rsid w:val="007B36C3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24928"/>
    <w:rsid w:val="00830A1A"/>
    <w:rsid w:val="0083196A"/>
    <w:rsid w:val="00832826"/>
    <w:rsid w:val="0083314D"/>
    <w:rsid w:val="0083706A"/>
    <w:rsid w:val="00837998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3FE1"/>
    <w:rsid w:val="008F5329"/>
    <w:rsid w:val="008F76E9"/>
    <w:rsid w:val="00912D7A"/>
    <w:rsid w:val="00912F1A"/>
    <w:rsid w:val="00914EA0"/>
    <w:rsid w:val="0091742D"/>
    <w:rsid w:val="00917F16"/>
    <w:rsid w:val="00920E44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8130D"/>
    <w:rsid w:val="009A3D52"/>
    <w:rsid w:val="009A44F6"/>
    <w:rsid w:val="009A486F"/>
    <w:rsid w:val="009A6A1B"/>
    <w:rsid w:val="009B23A6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27EC9"/>
    <w:rsid w:val="00A36ADB"/>
    <w:rsid w:val="00A4246D"/>
    <w:rsid w:val="00A458AF"/>
    <w:rsid w:val="00A46E89"/>
    <w:rsid w:val="00A47C42"/>
    <w:rsid w:val="00A47CC1"/>
    <w:rsid w:val="00A5448B"/>
    <w:rsid w:val="00A67E4A"/>
    <w:rsid w:val="00A71432"/>
    <w:rsid w:val="00A714B7"/>
    <w:rsid w:val="00A72547"/>
    <w:rsid w:val="00A72AFD"/>
    <w:rsid w:val="00A734C5"/>
    <w:rsid w:val="00A74A27"/>
    <w:rsid w:val="00A9752C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3147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694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82D"/>
    <w:rsid w:val="00B94EC7"/>
    <w:rsid w:val="00BA3ADD"/>
    <w:rsid w:val="00BA3D39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4563F"/>
    <w:rsid w:val="00C50134"/>
    <w:rsid w:val="00C501D2"/>
    <w:rsid w:val="00C5126B"/>
    <w:rsid w:val="00C528E8"/>
    <w:rsid w:val="00C5753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D744B"/>
    <w:rsid w:val="00CE06D5"/>
    <w:rsid w:val="00CE22EC"/>
    <w:rsid w:val="00CE43DA"/>
    <w:rsid w:val="00CF1CBE"/>
    <w:rsid w:val="00CF31DE"/>
    <w:rsid w:val="00CF611F"/>
    <w:rsid w:val="00CF6BFE"/>
    <w:rsid w:val="00CF7141"/>
    <w:rsid w:val="00D037C1"/>
    <w:rsid w:val="00D07227"/>
    <w:rsid w:val="00D12F22"/>
    <w:rsid w:val="00D13680"/>
    <w:rsid w:val="00D13C5D"/>
    <w:rsid w:val="00D14E90"/>
    <w:rsid w:val="00D155DA"/>
    <w:rsid w:val="00D15C0C"/>
    <w:rsid w:val="00D2124C"/>
    <w:rsid w:val="00D246BB"/>
    <w:rsid w:val="00D2782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2C7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075E"/>
    <w:rsid w:val="00DB2824"/>
    <w:rsid w:val="00DB2EBE"/>
    <w:rsid w:val="00DB3443"/>
    <w:rsid w:val="00DB5C2E"/>
    <w:rsid w:val="00DC273C"/>
    <w:rsid w:val="00DC5A39"/>
    <w:rsid w:val="00DC69A3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169EB"/>
    <w:rsid w:val="00E217DD"/>
    <w:rsid w:val="00E25926"/>
    <w:rsid w:val="00E25CD2"/>
    <w:rsid w:val="00E27E0B"/>
    <w:rsid w:val="00E31119"/>
    <w:rsid w:val="00E32C8B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05B"/>
    <w:rsid w:val="00E8068E"/>
    <w:rsid w:val="00E86808"/>
    <w:rsid w:val="00E94FB9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5039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2F27"/>
    <w:rsid w:val="00F43878"/>
    <w:rsid w:val="00F460B1"/>
    <w:rsid w:val="00F53FE9"/>
    <w:rsid w:val="00F558DA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59BC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8699</Words>
  <Characters>49586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2013-02-12T06:20:00Z</dcterms:created>
  <dcterms:modified xsi:type="dcterms:W3CDTF">2013-02-12T06:44:00Z</dcterms:modified>
</cp:coreProperties>
</file>